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B46" w14:textId="77777777" w:rsidR="00AF0E87" w:rsidRPr="003736E2" w:rsidRDefault="00AF0E87" w:rsidP="00AF0E87">
      <w:pPr>
        <w:widowControl/>
        <w:jc w:val="right"/>
        <w:rPr>
          <w:bCs/>
          <w:sz w:val="22"/>
          <w:szCs w:val="22"/>
          <w:lang w:val="ru-RU" w:eastAsia="ar-SA"/>
        </w:rPr>
      </w:pPr>
      <w:r w:rsidRPr="003736E2">
        <w:rPr>
          <w:bCs/>
          <w:sz w:val="22"/>
          <w:szCs w:val="22"/>
          <w:lang w:val="ru-RU" w:eastAsia="ar-SA"/>
        </w:rPr>
        <w:t>Приложение 1</w:t>
      </w:r>
    </w:p>
    <w:p w14:paraId="3D86ED18" w14:textId="77777777" w:rsidR="00AF0E87" w:rsidRPr="003736E2" w:rsidRDefault="00AF0E87" w:rsidP="00AF0E87">
      <w:pPr>
        <w:widowControl/>
        <w:jc w:val="right"/>
        <w:rPr>
          <w:bCs/>
          <w:sz w:val="22"/>
          <w:szCs w:val="22"/>
          <w:lang w:val="ru-RU" w:eastAsia="ar-SA"/>
        </w:rPr>
      </w:pPr>
      <w:r w:rsidRPr="003736E2">
        <w:rPr>
          <w:bCs/>
          <w:sz w:val="22"/>
          <w:szCs w:val="22"/>
          <w:lang w:val="ru-RU" w:eastAsia="ar-SA"/>
        </w:rPr>
        <w:t xml:space="preserve">к </w:t>
      </w:r>
      <w:proofErr w:type="gramStart"/>
      <w:r w:rsidRPr="003736E2">
        <w:rPr>
          <w:bCs/>
          <w:sz w:val="22"/>
          <w:szCs w:val="22"/>
          <w:lang w:val="ru-RU" w:eastAsia="ar-SA"/>
        </w:rPr>
        <w:t>Правилам  присвоения</w:t>
      </w:r>
      <w:proofErr w:type="gramEnd"/>
    </w:p>
    <w:p w14:paraId="7C428230" w14:textId="77777777" w:rsidR="00AF0E87" w:rsidRPr="003736E2" w:rsidRDefault="00AF0E87" w:rsidP="00AF0E87">
      <w:pPr>
        <w:widowControl/>
        <w:jc w:val="right"/>
        <w:rPr>
          <w:bCs/>
          <w:sz w:val="22"/>
          <w:szCs w:val="22"/>
          <w:lang w:val="ru-RU" w:eastAsia="ar-SA"/>
        </w:rPr>
      </w:pPr>
      <w:r w:rsidRPr="003736E2">
        <w:rPr>
          <w:bCs/>
          <w:sz w:val="22"/>
          <w:szCs w:val="22"/>
          <w:lang w:val="ru-RU" w:eastAsia="ar-SA"/>
        </w:rPr>
        <w:t xml:space="preserve"> ученых званий</w:t>
      </w:r>
      <w:r w:rsidRPr="003736E2">
        <w:rPr>
          <w:sz w:val="22"/>
          <w:szCs w:val="22"/>
          <w:lang w:val="ru-RU" w:eastAsia="ar-SA"/>
        </w:rPr>
        <w:t xml:space="preserve"> </w:t>
      </w:r>
      <w:r w:rsidRPr="003736E2">
        <w:rPr>
          <w:bCs/>
          <w:sz w:val="22"/>
          <w:szCs w:val="22"/>
          <w:lang w:val="ru-RU" w:eastAsia="ar-SA"/>
        </w:rPr>
        <w:t xml:space="preserve">(ассоциированный </w:t>
      </w:r>
    </w:p>
    <w:p w14:paraId="1E896ECA" w14:textId="2185F6F0" w:rsidR="00AF0E87" w:rsidRPr="003736E2" w:rsidRDefault="00AF0E87" w:rsidP="00AF0E87">
      <w:pPr>
        <w:widowControl/>
        <w:jc w:val="right"/>
        <w:rPr>
          <w:bCs/>
          <w:sz w:val="22"/>
          <w:szCs w:val="22"/>
          <w:lang w:val="ru-RU" w:eastAsia="ar-SA"/>
        </w:rPr>
      </w:pPr>
      <w:r w:rsidRPr="003736E2">
        <w:rPr>
          <w:bCs/>
          <w:sz w:val="22"/>
          <w:szCs w:val="22"/>
          <w:lang w:val="ru-RU" w:eastAsia="ar-SA"/>
        </w:rPr>
        <w:t>профессор (доцент))</w:t>
      </w:r>
    </w:p>
    <w:p w14:paraId="196BFEE5" w14:textId="77777777" w:rsidR="00AF0E87" w:rsidRPr="003736E2" w:rsidRDefault="00AF0E87" w:rsidP="00AF0E87">
      <w:pPr>
        <w:widowControl/>
        <w:jc w:val="right"/>
        <w:rPr>
          <w:bCs/>
          <w:sz w:val="22"/>
          <w:szCs w:val="22"/>
          <w:lang w:val="ru-RU" w:eastAsia="ar-SA"/>
        </w:rPr>
      </w:pPr>
    </w:p>
    <w:p w14:paraId="5F1E63EB" w14:textId="77777777" w:rsidR="00AF0E87" w:rsidRPr="003736E2" w:rsidRDefault="00AF0E87" w:rsidP="00AF0E87">
      <w:pPr>
        <w:widowControl/>
        <w:jc w:val="center"/>
        <w:rPr>
          <w:bCs/>
          <w:sz w:val="22"/>
          <w:szCs w:val="22"/>
          <w:lang w:val="ru-RU" w:eastAsia="ar-SA"/>
        </w:rPr>
      </w:pPr>
      <w:r w:rsidRPr="003736E2">
        <w:rPr>
          <w:b/>
          <w:bCs/>
          <w:sz w:val="22"/>
          <w:szCs w:val="22"/>
          <w:lang w:val="ru-RU" w:eastAsia="ar-SA"/>
        </w:rPr>
        <w:t>Справка</w:t>
      </w:r>
    </w:p>
    <w:p w14:paraId="2BEC0836" w14:textId="77777777" w:rsidR="00AF0E87" w:rsidRPr="003736E2" w:rsidRDefault="00AF0E87" w:rsidP="00AF0E87">
      <w:pPr>
        <w:widowControl/>
        <w:jc w:val="center"/>
        <w:rPr>
          <w:bCs/>
          <w:sz w:val="22"/>
          <w:szCs w:val="22"/>
          <w:u w:val="single"/>
          <w:lang w:val="ru-RU" w:eastAsia="ar-SA"/>
        </w:rPr>
      </w:pPr>
      <w:r w:rsidRPr="003736E2">
        <w:rPr>
          <w:bCs/>
          <w:sz w:val="22"/>
          <w:szCs w:val="22"/>
          <w:lang w:val="ru-RU" w:eastAsia="ar-SA"/>
        </w:rPr>
        <w:t xml:space="preserve">о </w:t>
      </w:r>
      <w:proofErr w:type="gramStart"/>
      <w:r w:rsidRPr="003736E2">
        <w:rPr>
          <w:bCs/>
          <w:sz w:val="22"/>
          <w:szCs w:val="22"/>
          <w:lang w:val="ru-RU" w:eastAsia="ar-SA"/>
        </w:rPr>
        <w:t>соискателе  ученого</w:t>
      </w:r>
      <w:proofErr w:type="gramEnd"/>
      <w:r w:rsidRPr="003736E2">
        <w:rPr>
          <w:bCs/>
          <w:sz w:val="22"/>
          <w:szCs w:val="22"/>
          <w:lang w:val="ru-RU" w:eastAsia="ar-SA"/>
        </w:rPr>
        <w:t xml:space="preserve"> звания </w:t>
      </w:r>
      <w:r w:rsidRPr="003736E2">
        <w:rPr>
          <w:bCs/>
          <w:sz w:val="22"/>
          <w:szCs w:val="22"/>
          <w:u w:val="single"/>
          <w:lang w:val="ru-RU" w:eastAsia="ar-SA"/>
        </w:rPr>
        <w:t xml:space="preserve"> ассоциированный профессор (доцент)</w:t>
      </w:r>
    </w:p>
    <w:p w14:paraId="1903D14B" w14:textId="4BF5914F" w:rsidR="00AF0E87" w:rsidRPr="003736E2" w:rsidRDefault="00AF0E87" w:rsidP="00AF0E87">
      <w:pPr>
        <w:jc w:val="center"/>
        <w:textAlignment w:val="baseline"/>
        <w:outlineLvl w:val="0"/>
        <w:rPr>
          <w:bCs/>
          <w:kern w:val="36"/>
          <w:sz w:val="22"/>
          <w:szCs w:val="22"/>
          <w:u w:val="single"/>
          <w:lang w:val="kk-KZ" w:eastAsia="ru-RU"/>
        </w:rPr>
      </w:pPr>
      <w:r w:rsidRPr="003736E2">
        <w:rPr>
          <w:bCs/>
          <w:sz w:val="22"/>
          <w:szCs w:val="22"/>
          <w:lang w:val="ru-RU" w:eastAsia="ar-SA"/>
        </w:rPr>
        <w:t xml:space="preserve">по специальности </w:t>
      </w:r>
      <w:r w:rsidRPr="003736E2">
        <w:rPr>
          <w:bCs/>
          <w:kern w:val="36"/>
          <w:sz w:val="22"/>
          <w:szCs w:val="22"/>
          <w:u w:val="single"/>
          <w:lang w:val="kk-KZ" w:eastAsia="ru-RU"/>
        </w:rPr>
        <w:t>«</w:t>
      </w:r>
      <w:r w:rsidR="0054381A" w:rsidRPr="003736E2">
        <w:rPr>
          <w:bCs/>
          <w:kern w:val="36"/>
          <w:sz w:val="22"/>
          <w:szCs w:val="22"/>
          <w:u w:val="single"/>
          <w:lang w:val="kk-KZ" w:eastAsia="ru-RU"/>
        </w:rPr>
        <w:t>103</w:t>
      </w:r>
      <w:r w:rsidRPr="003736E2">
        <w:rPr>
          <w:bCs/>
          <w:kern w:val="36"/>
          <w:sz w:val="22"/>
          <w:szCs w:val="22"/>
          <w:u w:val="single"/>
          <w:lang w:val="kk-KZ" w:eastAsia="ru-RU"/>
        </w:rPr>
        <w:t>00–</w:t>
      </w:r>
      <w:r w:rsidR="0054381A" w:rsidRPr="003736E2">
        <w:rPr>
          <w:sz w:val="22"/>
          <w:szCs w:val="22"/>
        </w:rPr>
        <w:t xml:space="preserve"> </w:t>
      </w:r>
      <w:r w:rsidR="0054381A" w:rsidRPr="003736E2">
        <w:rPr>
          <w:bCs/>
          <w:kern w:val="36"/>
          <w:sz w:val="22"/>
          <w:szCs w:val="22"/>
          <w:u w:val="single"/>
          <w:lang w:val="kk-KZ" w:eastAsia="ru-RU"/>
        </w:rPr>
        <w:t>Химические науки</w:t>
      </w:r>
      <w:r w:rsidRPr="003736E2">
        <w:rPr>
          <w:bCs/>
          <w:kern w:val="36"/>
          <w:sz w:val="22"/>
          <w:szCs w:val="22"/>
          <w:u w:val="single"/>
          <w:lang w:val="kk-KZ" w:eastAsia="ru-RU"/>
        </w:rPr>
        <w:t>»</w:t>
      </w:r>
    </w:p>
    <w:p w14:paraId="4280DD46" w14:textId="77777777" w:rsidR="00AF0E87" w:rsidRPr="003736E2" w:rsidRDefault="00AF0E87" w:rsidP="00AF0E87">
      <w:pPr>
        <w:widowControl/>
        <w:jc w:val="center"/>
        <w:rPr>
          <w:bCs/>
          <w:sz w:val="22"/>
          <w:szCs w:val="22"/>
          <w:lang w:val="ru-RU" w:eastAsia="ar-SA"/>
        </w:rPr>
      </w:pPr>
      <w:r w:rsidRPr="003736E2">
        <w:rPr>
          <w:bCs/>
          <w:sz w:val="22"/>
          <w:szCs w:val="22"/>
          <w:lang w:val="ru-RU" w:eastAsia="ar-SA"/>
        </w:rPr>
        <w:t xml:space="preserve">(шифр </w:t>
      </w:r>
      <w:proofErr w:type="gramStart"/>
      <w:r w:rsidRPr="003736E2">
        <w:rPr>
          <w:bCs/>
          <w:sz w:val="22"/>
          <w:szCs w:val="22"/>
          <w:lang w:val="ru-RU" w:eastAsia="ar-SA"/>
        </w:rPr>
        <w:t>и  наименование</w:t>
      </w:r>
      <w:proofErr w:type="gramEnd"/>
      <w:r w:rsidRPr="003736E2">
        <w:rPr>
          <w:bCs/>
          <w:sz w:val="22"/>
          <w:szCs w:val="22"/>
          <w:lang w:val="ru-RU" w:eastAsia="ar-SA"/>
        </w:rPr>
        <w:t xml:space="preserve">  специальности)</w:t>
      </w:r>
    </w:p>
    <w:p w14:paraId="64B594A7" w14:textId="77777777" w:rsidR="00AF0E87" w:rsidRPr="003736E2" w:rsidRDefault="00AF0E87" w:rsidP="00AF0E87">
      <w:pPr>
        <w:widowControl/>
        <w:jc w:val="center"/>
        <w:rPr>
          <w:bCs/>
          <w:sz w:val="22"/>
          <w:szCs w:val="22"/>
          <w:lang w:val="ru-RU"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528"/>
      </w:tblGrid>
      <w:tr w:rsidR="00AF0E87" w:rsidRPr="003736E2" w14:paraId="0BD583D7" w14:textId="77777777" w:rsidTr="00382347">
        <w:tc>
          <w:tcPr>
            <w:tcW w:w="534" w:type="dxa"/>
            <w:shd w:val="clear" w:color="auto" w:fill="auto"/>
          </w:tcPr>
          <w:p w14:paraId="2514BCC9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79B3700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Фамилия, имя, отчество (при его наличии)</w:t>
            </w:r>
          </w:p>
        </w:tc>
        <w:tc>
          <w:tcPr>
            <w:tcW w:w="5528" w:type="dxa"/>
            <w:shd w:val="clear" w:color="auto" w:fill="auto"/>
          </w:tcPr>
          <w:p w14:paraId="0899B586" w14:textId="7467C3BA" w:rsidR="00AF0E87" w:rsidRPr="003736E2" w:rsidRDefault="0054381A" w:rsidP="00382347">
            <w:pPr>
              <w:widowControl/>
              <w:rPr>
                <w:bCs/>
                <w:sz w:val="22"/>
                <w:szCs w:val="22"/>
                <w:lang w:val="en-US" w:eastAsia="ar-SA"/>
              </w:rPr>
            </w:pPr>
            <w:r w:rsidRPr="003736E2">
              <w:rPr>
                <w:sz w:val="22"/>
                <w:szCs w:val="22"/>
                <w:lang w:val="ru-RU"/>
              </w:rPr>
              <w:t xml:space="preserve">Жусупова </w:t>
            </w:r>
            <w:proofErr w:type="spellStart"/>
            <w:r w:rsidRPr="003736E2">
              <w:rPr>
                <w:sz w:val="22"/>
                <w:szCs w:val="22"/>
                <w:lang w:val="ru-RU"/>
              </w:rPr>
              <w:t>Лэйля</w:t>
            </w:r>
            <w:proofErr w:type="spellEnd"/>
            <w:r w:rsidRPr="003736E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736E2">
              <w:rPr>
                <w:sz w:val="22"/>
                <w:szCs w:val="22"/>
                <w:lang w:val="ru-RU"/>
              </w:rPr>
              <w:t>Ажибаевна</w:t>
            </w:r>
            <w:proofErr w:type="spellEnd"/>
            <w:r w:rsidR="00AF0E87" w:rsidRPr="003736E2">
              <w:rPr>
                <w:bCs/>
                <w:sz w:val="22"/>
                <w:szCs w:val="22"/>
                <w:lang w:val="en-US" w:eastAsia="ar-SA"/>
              </w:rPr>
              <w:t xml:space="preserve">  </w:t>
            </w:r>
          </w:p>
        </w:tc>
      </w:tr>
      <w:tr w:rsidR="00AF0E87" w:rsidRPr="003736E2" w14:paraId="563CA528" w14:textId="77777777" w:rsidTr="00382347">
        <w:tc>
          <w:tcPr>
            <w:tcW w:w="534" w:type="dxa"/>
            <w:shd w:val="clear" w:color="auto" w:fill="auto"/>
          </w:tcPr>
          <w:p w14:paraId="192F7E63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E10670B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Ученая (академическая) степень, дата присуждения</w:t>
            </w:r>
          </w:p>
        </w:tc>
        <w:tc>
          <w:tcPr>
            <w:tcW w:w="5528" w:type="dxa"/>
            <w:shd w:val="clear" w:color="auto" w:fill="auto"/>
          </w:tcPr>
          <w:p w14:paraId="6C11642E" w14:textId="4513CCF1" w:rsidR="00F05A18" w:rsidRPr="003736E2" w:rsidRDefault="00AF0E87" w:rsidP="00F05A18">
            <w:pPr>
              <w:widowControl/>
              <w:jc w:val="both"/>
              <w:rPr>
                <w:sz w:val="22"/>
                <w:szCs w:val="22"/>
                <w:lang w:val="ru-RU"/>
              </w:rPr>
            </w:pPr>
            <w:r w:rsidRPr="003736E2">
              <w:rPr>
                <w:sz w:val="22"/>
                <w:szCs w:val="22"/>
                <w:lang w:val="ru-RU"/>
              </w:rPr>
              <w:t xml:space="preserve">Решением </w:t>
            </w:r>
            <w:r w:rsidR="00F60FAA" w:rsidRPr="003736E2">
              <w:rPr>
                <w:sz w:val="22"/>
                <w:szCs w:val="22"/>
                <w:lang w:val="ru-RU"/>
              </w:rPr>
              <w:t>Д</w:t>
            </w:r>
            <w:r w:rsidRPr="003736E2">
              <w:rPr>
                <w:sz w:val="22"/>
                <w:szCs w:val="22"/>
                <w:lang w:val="ru-RU"/>
              </w:rPr>
              <w:t xml:space="preserve">иссертационного </w:t>
            </w:r>
            <w:r w:rsidR="00BD26BE" w:rsidRPr="003736E2">
              <w:rPr>
                <w:sz w:val="22"/>
                <w:szCs w:val="22"/>
                <w:lang w:val="ru-RU"/>
              </w:rPr>
              <w:t>с</w:t>
            </w:r>
            <w:r w:rsidRPr="003736E2">
              <w:rPr>
                <w:sz w:val="22"/>
                <w:szCs w:val="22"/>
                <w:lang w:val="ru-RU"/>
              </w:rPr>
              <w:t>овета</w:t>
            </w:r>
            <w:r w:rsidR="00F60FAA" w:rsidRPr="003736E2">
              <w:rPr>
                <w:sz w:val="22"/>
                <w:szCs w:val="22"/>
              </w:rPr>
              <w:t xml:space="preserve"> Д53.18.01</w:t>
            </w:r>
            <w:r w:rsidRPr="003736E2">
              <w:rPr>
                <w:sz w:val="22"/>
                <w:szCs w:val="22"/>
                <w:lang w:val="ru-RU"/>
              </w:rPr>
              <w:t xml:space="preserve"> Министерства образования и науки Республики Казахстан от </w:t>
            </w:r>
            <w:r w:rsidR="0054381A" w:rsidRPr="003736E2">
              <w:rPr>
                <w:sz w:val="22"/>
                <w:szCs w:val="22"/>
                <w:lang w:val="ru-RU"/>
              </w:rPr>
              <w:t>23</w:t>
            </w:r>
            <w:r w:rsidRPr="003736E2">
              <w:rPr>
                <w:sz w:val="22"/>
                <w:szCs w:val="22"/>
                <w:lang w:val="ru-RU"/>
              </w:rPr>
              <w:t xml:space="preserve"> </w:t>
            </w:r>
            <w:r w:rsidR="0054381A" w:rsidRPr="003736E2">
              <w:rPr>
                <w:sz w:val="22"/>
                <w:szCs w:val="22"/>
                <w:lang w:val="ru-RU"/>
              </w:rPr>
              <w:t>апреля</w:t>
            </w:r>
            <w:r w:rsidRPr="003736E2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3736E2">
              <w:rPr>
                <w:sz w:val="22"/>
                <w:szCs w:val="22"/>
                <w:lang w:val="ru-RU"/>
              </w:rPr>
              <w:t>200</w:t>
            </w:r>
            <w:r w:rsidR="0054381A" w:rsidRPr="003736E2">
              <w:rPr>
                <w:sz w:val="22"/>
                <w:szCs w:val="22"/>
                <w:lang w:val="ru-RU"/>
              </w:rPr>
              <w:t>4</w:t>
            </w:r>
            <w:r w:rsidRPr="003736E2">
              <w:rPr>
                <w:sz w:val="22"/>
                <w:szCs w:val="22"/>
                <w:lang w:val="ru-RU"/>
              </w:rPr>
              <w:t xml:space="preserve">  года</w:t>
            </w:r>
            <w:proofErr w:type="gramEnd"/>
            <w:r w:rsidRPr="003736E2">
              <w:rPr>
                <w:sz w:val="22"/>
                <w:szCs w:val="22"/>
                <w:lang w:val="ru-RU"/>
              </w:rPr>
              <w:t xml:space="preserve"> (протокол №</w:t>
            </w:r>
            <w:r w:rsidR="0054381A" w:rsidRPr="003736E2">
              <w:rPr>
                <w:sz w:val="22"/>
                <w:szCs w:val="22"/>
                <w:lang w:val="ru-RU"/>
              </w:rPr>
              <w:t>5</w:t>
            </w:r>
            <w:r w:rsidRPr="003736E2">
              <w:rPr>
                <w:sz w:val="22"/>
                <w:szCs w:val="22"/>
                <w:lang w:val="ru-RU"/>
              </w:rPr>
              <w:t>)  присуждена ученая степень (</w:t>
            </w:r>
            <w:r w:rsidR="0054381A" w:rsidRPr="003736E2">
              <w:rPr>
                <w:bCs/>
                <w:kern w:val="36"/>
                <w:sz w:val="22"/>
                <w:szCs w:val="22"/>
                <w:lang w:val="ru-RU" w:eastAsia="ru-RU"/>
              </w:rPr>
              <w:t xml:space="preserve">02.00.01- </w:t>
            </w:r>
            <w:r w:rsidR="00F60FAA" w:rsidRPr="003736E2">
              <w:rPr>
                <w:bCs/>
                <w:kern w:val="36"/>
                <w:sz w:val="22"/>
                <w:szCs w:val="22"/>
                <w:lang w:val="ru-RU" w:eastAsia="ru-RU"/>
              </w:rPr>
              <w:t>н</w:t>
            </w:r>
            <w:r w:rsidR="0054381A" w:rsidRPr="003736E2">
              <w:rPr>
                <w:bCs/>
                <w:kern w:val="36"/>
                <w:sz w:val="22"/>
                <w:szCs w:val="22"/>
                <w:lang w:val="ru-RU" w:eastAsia="ru-RU"/>
              </w:rPr>
              <w:t>еорганическая химия</w:t>
            </w:r>
            <w:r w:rsidR="00F05A18" w:rsidRPr="003736E2">
              <w:rPr>
                <w:bCs/>
                <w:kern w:val="36"/>
                <w:sz w:val="22"/>
                <w:szCs w:val="22"/>
                <w:lang w:val="ru-RU" w:eastAsia="ru-RU"/>
              </w:rPr>
              <w:t>)</w:t>
            </w:r>
            <w:r w:rsidRPr="003736E2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F05A18" w:rsidRPr="003736E2">
              <w:rPr>
                <w:bCs/>
                <w:sz w:val="22"/>
                <w:szCs w:val="22"/>
                <w:lang w:val="kk-KZ" w:eastAsia="ar-SA"/>
              </w:rPr>
              <w:t>к</w:t>
            </w:r>
            <w:proofErr w:type="spellStart"/>
            <w:r w:rsidR="00F05A18" w:rsidRPr="003736E2">
              <w:rPr>
                <w:sz w:val="22"/>
                <w:szCs w:val="22"/>
                <w:lang w:val="ru-RU"/>
              </w:rPr>
              <w:t>андидат</w:t>
            </w:r>
            <w:proofErr w:type="spellEnd"/>
            <w:r w:rsidR="00F05A18" w:rsidRPr="003736E2">
              <w:rPr>
                <w:sz w:val="22"/>
                <w:szCs w:val="22"/>
                <w:lang w:val="ru-RU"/>
              </w:rPr>
              <w:t xml:space="preserve"> технических наук. </w:t>
            </w:r>
          </w:p>
          <w:p w14:paraId="664DEAFC" w14:textId="723D3371" w:rsidR="00AF0E87" w:rsidRPr="003736E2" w:rsidRDefault="00AF0E87" w:rsidP="00382347">
            <w:pPr>
              <w:widowControl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</w:tr>
      <w:tr w:rsidR="00AF0E87" w:rsidRPr="003736E2" w14:paraId="5039CAAD" w14:textId="77777777" w:rsidTr="00382347">
        <w:tc>
          <w:tcPr>
            <w:tcW w:w="534" w:type="dxa"/>
            <w:shd w:val="clear" w:color="auto" w:fill="auto"/>
          </w:tcPr>
          <w:p w14:paraId="6F98C0AD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224A22F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Ученое звание, дата присуждения</w:t>
            </w:r>
          </w:p>
        </w:tc>
        <w:tc>
          <w:tcPr>
            <w:tcW w:w="5528" w:type="dxa"/>
            <w:shd w:val="clear" w:color="auto" w:fill="auto"/>
          </w:tcPr>
          <w:p w14:paraId="626ED04B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kk-KZ" w:eastAsia="ar-SA"/>
              </w:rPr>
            </w:pPr>
            <w:r w:rsidRPr="003736E2">
              <w:rPr>
                <w:sz w:val="22"/>
                <w:szCs w:val="22"/>
                <w:lang w:val="kk-KZ"/>
              </w:rPr>
              <w:t>-</w:t>
            </w:r>
          </w:p>
        </w:tc>
      </w:tr>
      <w:tr w:rsidR="00AF0E87" w:rsidRPr="003736E2" w14:paraId="1BCF2DEF" w14:textId="77777777" w:rsidTr="00382347">
        <w:tc>
          <w:tcPr>
            <w:tcW w:w="534" w:type="dxa"/>
            <w:shd w:val="clear" w:color="auto" w:fill="auto"/>
          </w:tcPr>
          <w:p w14:paraId="54212B3C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7847537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Почетное звание, дата присуждения</w:t>
            </w:r>
          </w:p>
        </w:tc>
        <w:tc>
          <w:tcPr>
            <w:tcW w:w="5528" w:type="dxa"/>
            <w:shd w:val="clear" w:color="auto" w:fill="auto"/>
          </w:tcPr>
          <w:p w14:paraId="4F917F58" w14:textId="77777777" w:rsidR="00AF0E87" w:rsidRPr="003736E2" w:rsidRDefault="00AF0E87" w:rsidP="00382347">
            <w:pPr>
              <w:jc w:val="both"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sz w:val="22"/>
                <w:szCs w:val="22"/>
                <w:lang w:val="kk-KZ"/>
              </w:rPr>
              <w:t xml:space="preserve">-  </w:t>
            </w:r>
          </w:p>
        </w:tc>
      </w:tr>
      <w:tr w:rsidR="00AF0E87" w:rsidRPr="003736E2" w14:paraId="4A2C40EA" w14:textId="77777777" w:rsidTr="00382347">
        <w:tc>
          <w:tcPr>
            <w:tcW w:w="534" w:type="dxa"/>
            <w:shd w:val="clear" w:color="auto" w:fill="auto"/>
          </w:tcPr>
          <w:p w14:paraId="7621F0EE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0F24C2C4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  <w:shd w:val="clear" w:color="auto" w:fill="auto"/>
          </w:tcPr>
          <w:p w14:paraId="0F2B5DD6" w14:textId="77777777" w:rsidR="005A09CE" w:rsidRPr="003736E2" w:rsidRDefault="005A09CE" w:rsidP="005A09C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36E2">
              <w:rPr>
                <w:sz w:val="22"/>
                <w:szCs w:val="22"/>
              </w:rPr>
              <w:t>Занимается научно-педагогической деятельностью с 1997 года.</w:t>
            </w:r>
          </w:p>
          <w:p w14:paraId="190709ED" w14:textId="4764559C" w:rsidR="00C52E2B" w:rsidRPr="003736E2" w:rsidRDefault="008160FA" w:rsidP="007370E7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3"/>
                <w:tab w:val="left" w:pos="175"/>
                <w:tab w:val="left" w:pos="345"/>
              </w:tabs>
              <w:ind w:left="33" w:hanging="33"/>
              <w:jc w:val="both"/>
              <w:rPr>
                <w:sz w:val="22"/>
                <w:szCs w:val="22"/>
                <w:lang w:val="kk-KZ"/>
              </w:rPr>
            </w:pPr>
            <w:r w:rsidRPr="003736E2">
              <w:rPr>
                <w:sz w:val="22"/>
                <w:szCs w:val="22"/>
                <w:lang w:val="kk-KZ"/>
              </w:rPr>
              <w:t xml:space="preserve">Заместитель факультета естествознания </w:t>
            </w:r>
            <w:r w:rsidR="008C5841" w:rsidRPr="003736E2">
              <w:rPr>
                <w:sz w:val="22"/>
                <w:szCs w:val="22"/>
                <w:lang w:val="kk-KZ"/>
              </w:rPr>
              <w:t>№8023-к, 30.09.2025</w:t>
            </w:r>
          </w:p>
          <w:p w14:paraId="7389D323" w14:textId="0099E81F" w:rsidR="008C5841" w:rsidRPr="003736E2" w:rsidRDefault="008160FA" w:rsidP="008C5841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3"/>
                <w:tab w:val="left" w:pos="175"/>
                <w:tab w:val="left" w:pos="345"/>
              </w:tabs>
              <w:ind w:left="33" w:firstLine="0"/>
              <w:jc w:val="both"/>
              <w:rPr>
                <w:sz w:val="22"/>
                <w:szCs w:val="22"/>
                <w:lang w:val="kk-KZ"/>
              </w:rPr>
            </w:pPr>
            <w:r w:rsidRPr="003736E2">
              <w:rPr>
                <w:sz w:val="22"/>
                <w:szCs w:val="22"/>
                <w:lang w:val="kk-KZ"/>
              </w:rPr>
              <w:t>Начальник отдела организации и управления учебным процессом</w:t>
            </w:r>
            <w:r w:rsidR="00B67821" w:rsidRPr="003736E2">
              <w:rPr>
                <w:sz w:val="22"/>
                <w:szCs w:val="22"/>
                <w:lang w:val="kk-KZ"/>
              </w:rPr>
              <w:t xml:space="preserve"> № 7333-лс, 12.10.2013</w:t>
            </w:r>
          </w:p>
          <w:p w14:paraId="34B768FC" w14:textId="6100FE6C" w:rsidR="008C5841" w:rsidRPr="003736E2" w:rsidRDefault="007370E7" w:rsidP="008C5841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3"/>
                <w:tab w:val="left" w:pos="175"/>
                <w:tab w:val="left" w:pos="345"/>
              </w:tabs>
              <w:ind w:left="33" w:firstLine="0"/>
              <w:jc w:val="both"/>
              <w:rPr>
                <w:sz w:val="22"/>
                <w:szCs w:val="22"/>
                <w:lang w:val="kk-KZ"/>
              </w:rPr>
            </w:pPr>
            <w:r w:rsidRPr="003736E2">
              <w:rPr>
                <w:sz w:val="22"/>
                <w:szCs w:val="22"/>
                <w:lang w:val="kk-KZ"/>
              </w:rPr>
              <w:t>Заведующий кафедрой экологии и химической технологии</w:t>
            </w:r>
            <w:r w:rsidR="00B67821" w:rsidRPr="003736E2">
              <w:rPr>
                <w:sz w:val="22"/>
                <w:szCs w:val="22"/>
                <w:lang w:val="kk-KZ"/>
              </w:rPr>
              <w:t>№2993-лс, 05.09.2016</w:t>
            </w:r>
          </w:p>
          <w:p w14:paraId="22B01A9B" w14:textId="43BDDB7F" w:rsidR="008C5841" w:rsidRPr="003736E2" w:rsidRDefault="007370E7" w:rsidP="008C5841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3"/>
                <w:tab w:val="left" w:pos="175"/>
                <w:tab w:val="left" w:pos="345"/>
              </w:tabs>
              <w:ind w:left="33" w:firstLine="0"/>
              <w:jc w:val="both"/>
              <w:rPr>
                <w:sz w:val="22"/>
                <w:szCs w:val="22"/>
                <w:lang w:val="kk-KZ"/>
              </w:rPr>
            </w:pPr>
            <w:r w:rsidRPr="003736E2">
              <w:rPr>
                <w:sz w:val="22"/>
                <w:szCs w:val="22"/>
                <w:lang w:val="kk-KZ"/>
              </w:rPr>
              <w:t>Начальник отдела организации учебного процесса</w:t>
            </w:r>
            <w:r w:rsidR="00B67821" w:rsidRPr="003736E2">
              <w:rPr>
                <w:sz w:val="22"/>
                <w:szCs w:val="22"/>
                <w:lang w:val="kk-KZ"/>
              </w:rPr>
              <w:t>№513-лс, 12.08.2021</w:t>
            </w:r>
          </w:p>
          <w:p w14:paraId="7E3B7609" w14:textId="41FFE4AD" w:rsidR="00C52E2B" w:rsidRPr="003736E2" w:rsidRDefault="00164B12" w:rsidP="008C5841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3"/>
                <w:tab w:val="left" w:pos="175"/>
                <w:tab w:val="left" w:pos="345"/>
              </w:tabs>
              <w:ind w:left="33" w:firstLine="0"/>
              <w:jc w:val="both"/>
              <w:rPr>
                <w:sz w:val="22"/>
                <w:szCs w:val="22"/>
                <w:lang w:val="kk-KZ"/>
              </w:rPr>
            </w:pPr>
            <w:r w:rsidRPr="003736E2">
              <w:rPr>
                <w:sz w:val="22"/>
                <w:szCs w:val="22"/>
                <w:lang w:val="kk-KZ"/>
              </w:rPr>
              <w:t>Ученый секретарь</w:t>
            </w:r>
            <w:r w:rsidR="00B67821" w:rsidRPr="003736E2">
              <w:rPr>
                <w:sz w:val="22"/>
                <w:szCs w:val="22"/>
                <w:lang w:val="kk-KZ"/>
              </w:rPr>
              <w:t xml:space="preserve"> №403-лс</w:t>
            </w:r>
            <w:r w:rsidR="00C74141" w:rsidRPr="003736E2">
              <w:rPr>
                <w:sz w:val="22"/>
                <w:szCs w:val="22"/>
                <w:lang w:val="kk-KZ"/>
              </w:rPr>
              <w:t>, 29.08.2023 -</w:t>
            </w:r>
            <w:r w:rsidR="00C52E2B" w:rsidRPr="003736E2">
              <w:rPr>
                <w:sz w:val="22"/>
                <w:szCs w:val="22"/>
                <w:lang w:val="kk-KZ"/>
              </w:rPr>
              <w:t>по сегодняшний день.</w:t>
            </w:r>
          </w:p>
        </w:tc>
      </w:tr>
      <w:tr w:rsidR="00AF0E87" w:rsidRPr="003736E2" w14:paraId="42D5982E" w14:textId="77777777" w:rsidTr="00382347">
        <w:tc>
          <w:tcPr>
            <w:tcW w:w="534" w:type="dxa"/>
            <w:shd w:val="clear" w:color="auto" w:fill="auto"/>
          </w:tcPr>
          <w:p w14:paraId="1EC31E69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3E726DF9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 xml:space="preserve">Стаж научной, научно-педагогической деятельности </w:t>
            </w:r>
          </w:p>
        </w:tc>
        <w:tc>
          <w:tcPr>
            <w:tcW w:w="5528" w:type="dxa"/>
            <w:shd w:val="clear" w:color="auto" w:fill="auto"/>
          </w:tcPr>
          <w:p w14:paraId="46F1BC67" w14:textId="13EFC21B" w:rsidR="00AF0E87" w:rsidRPr="003736E2" w:rsidRDefault="00AF0E87" w:rsidP="008160FA">
            <w:pPr>
              <w:widowControl/>
              <w:jc w:val="both"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 xml:space="preserve"> </w:t>
            </w:r>
            <w:r w:rsidR="00272B21" w:rsidRPr="003736E2">
              <w:rPr>
                <w:bCs/>
                <w:sz w:val="22"/>
                <w:szCs w:val="22"/>
                <w:lang w:val="ru-RU" w:eastAsia="ar-SA"/>
              </w:rPr>
              <w:t xml:space="preserve">Всего: </w:t>
            </w:r>
            <w:r w:rsidR="002007B7" w:rsidRPr="003736E2">
              <w:rPr>
                <w:bCs/>
                <w:sz w:val="22"/>
                <w:szCs w:val="22"/>
                <w:lang w:val="ru-RU" w:eastAsia="ar-SA"/>
              </w:rPr>
              <w:t>2</w:t>
            </w:r>
            <w:r w:rsidR="008160FA" w:rsidRPr="003736E2">
              <w:rPr>
                <w:bCs/>
                <w:sz w:val="22"/>
                <w:szCs w:val="22"/>
                <w:lang w:val="ru-RU" w:eastAsia="ar-SA"/>
              </w:rPr>
              <w:t>7</w:t>
            </w:r>
            <w:r w:rsidRPr="003736E2">
              <w:rPr>
                <w:bCs/>
                <w:sz w:val="22"/>
                <w:szCs w:val="22"/>
                <w:lang w:val="ru-RU" w:eastAsia="ar-SA"/>
              </w:rPr>
              <w:t xml:space="preserve"> </w:t>
            </w:r>
            <w:r w:rsidR="00272B21" w:rsidRPr="003736E2">
              <w:rPr>
                <w:bCs/>
                <w:sz w:val="22"/>
                <w:szCs w:val="22"/>
                <w:lang w:val="ru-RU" w:eastAsia="ar-SA"/>
              </w:rPr>
              <w:t>лет, в том числе в должности</w:t>
            </w:r>
            <w:r w:rsidRPr="003736E2">
              <w:rPr>
                <w:bCs/>
                <w:sz w:val="22"/>
                <w:szCs w:val="22"/>
                <w:lang w:val="ru-RU" w:eastAsia="ar-SA"/>
              </w:rPr>
              <w:t xml:space="preserve"> </w:t>
            </w:r>
            <w:r w:rsidR="008160FA" w:rsidRPr="003736E2">
              <w:rPr>
                <w:bCs/>
                <w:sz w:val="22"/>
                <w:szCs w:val="22"/>
                <w:lang w:val="ru-RU" w:eastAsia="ar-SA"/>
              </w:rPr>
              <w:t>14лет</w:t>
            </w:r>
          </w:p>
        </w:tc>
      </w:tr>
      <w:tr w:rsidR="00AF0E87" w:rsidRPr="003736E2" w14:paraId="64347206" w14:textId="77777777" w:rsidTr="00382347">
        <w:tc>
          <w:tcPr>
            <w:tcW w:w="534" w:type="dxa"/>
            <w:shd w:val="clear" w:color="auto" w:fill="auto"/>
          </w:tcPr>
          <w:p w14:paraId="173BF19C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71B0996D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5528" w:type="dxa"/>
            <w:shd w:val="clear" w:color="auto" w:fill="auto"/>
          </w:tcPr>
          <w:p w14:paraId="5326AC54" w14:textId="12A83361" w:rsidR="00AF0E87" w:rsidRPr="003736E2" w:rsidRDefault="00AF0E87" w:rsidP="00F60FAA">
            <w:pPr>
              <w:widowControl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Всего-</w:t>
            </w:r>
            <w:r w:rsidR="00C74141" w:rsidRPr="003736E2">
              <w:rPr>
                <w:bCs/>
                <w:sz w:val="22"/>
                <w:szCs w:val="22"/>
                <w:lang w:val="ru-RU" w:eastAsia="ar-SA"/>
              </w:rPr>
              <w:t>15</w:t>
            </w:r>
            <w:r w:rsidRPr="003736E2">
              <w:rPr>
                <w:bCs/>
                <w:sz w:val="22"/>
                <w:szCs w:val="22"/>
                <w:lang w:val="ru-RU" w:eastAsia="ar-SA"/>
              </w:rPr>
              <w:t>.</w:t>
            </w:r>
            <w:r w:rsidR="00F60FAA" w:rsidRPr="003736E2">
              <w:rPr>
                <w:bCs/>
                <w:sz w:val="22"/>
                <w:szCs w:val="22"/>
                <w:lang w:val="ru-RU" w:eastAsia="ar-SA"/>
              </w:rPr>
              <w:t xml:space="preserve"> </w:t>
            </w:r>
            <w:proofErr w:type="gramStart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>В изданиях</w:t>
            </w:r>
            <w:proofErr w:type="gramEnd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 xml:space="preserve"> рекомендуемых уполномоченным органом</w:t>
            </w:r>
            <w:r w:rsidR="00F60FAA"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>-</w:t>
            </w:r>
            <w:r w:rsidR="006970DD"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>6</w:t>
            </w:r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>.</w:t>
            </w:r>
            <w:r w:rsidR="00F60FAA"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 xml:space="preserve">  В</w:t>
            </w:r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 xml:space="preserve"> научных журналах, входящих в базы компании </w:t>
            </w:r>
            <w:proofErr w:type="spellStart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>Clarivate</w:t>
            </w:r>
            <w:proofErr w:type="spellEnd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 xml:space="preserve"> Analytics (</w:t>
            </w:r>
            <w:proofErr w:type="spellStart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>Кларивэйт</w:t>
            </w:r>
            <w:proofErr w:type="spellEnd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>Аналитикс</w:t>
            </w:r>
            <w:proofErr w:type="spellEnd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 xml:space="preserve">) (Web </w:t>
            </w:r>
            <w:proofErr w:type="spellStart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>of</w:t>
            </w:r>
            <w:proofErr w:type="spellEnd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 xml:space="preserve"> Science Core Collection, </w:t>
            </w:r>
            <w:proofErr w:type="spellStart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>Clarivate</w:t>
            </w:r>
            <w:proofErr w:type="spellEnd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 xml:space="preserve"> Analytics (Вэб оф Сайнс Кор Коллекшн, </w:t>
            </w:r>
            <w:proofErr w:type="spellStart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>Кларивэйт</w:t>
            </w:r>
            <w:proofErr w:type="spellEnd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>Аналитикс</w:t>
            </w:r>
            <w:proofErr w:type="spellEnd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 xml:space="preserve">)), </w:t>
            </w:r>
            <w:proofErr w:type="spellStart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>Scopus</w:t>
            </w:r>
            <w:proofErr w:type="spellEnd"/>
            <w:r w:rsidRPr="003736E2">
              <w:rPr>
                <w:bCs/>
                <w:color w:val="000000"/>
                <w:sz w:val="22"/>
                <w:szCs w:val="22"/>
                <w:lang w:val="ru-RU" w:eastAsia="ar-SA"/>
              </w:rPr>
              <w:t xml:space="preserve"> (Скопус) или JSTOR (ДЖЕЙСТОР) </w:t>
            </w:r>
            <w:r w:rsidRPr="003736E2">
              <w:rPr>
                <w:color w:val="000000"/>
                <w:sz w:val="22"/>
                <w:szCs w:val="22"/>
                <w:lang w:val="ru-RU" w:eastAsia="ar-SA"/>
              </w:rPr>
              <w:t xml:space="preserve">– </w:t>
            </w:r>
            <w:r w:rsidR="00C74141" w:rsidRPr="003736E2">
              <w:rPr>
                <w:color w:val="000000"/>
                <w:sz w:val="22"/>
                <w:szCs w:val="22"/>
                <w:lang w:val="ru-RU" w:eastAsia="ar-SA"/>
              </w:rPr>
              <w:t>5</w:t>
            </w:r>
            <w:r w:rsidRPr="003736E2">
              <w:rPr>
                <w:color w:val="000000"/>
                <w:sz w:val="22"/>
                <w:szCs w:val="22"/>
                <w:lang w:val="ru-RU" w:eastAsia="ar-SA"/>
              </w:rPr>
              <w:t>.</w:t>
            </w:r>
          </w:p>
          <w:p w14:paraId="0DADEB9C" w14:textId="10BCFC2F" w:rsidR="00F60FAA" w:rsidRPr="003736E2" w:rsidRDefault="00AF0E87" w:rsidP="00C74141">
            <w:pPr>
              <w:widowControl/>
              <w:jc w:val="both"/>
              <w:rPr>
                <w:sz w:val="22"/>
                <w:szCs w:val="22"/>
                <w:lang w:val="kk-KZ" w:eastAsia="ar-SA"/>
              </w:rPr>
            </w:pPr>
            <w:r w:rsidRPr="003736E2">
              <w:rPr>
                <w:color w:val="000000"/>
                <w:sz w:val="22"/>
                <w:szCs w:val="22"/>
                <w:lang w:val="ru-RU" w:eastAsia="ar-SA"/>
              </w:rPr>
              <w:t>Индекс Хирша-</w:t>
            </w:r>
            <w:r w:rsidR="00C74141" w:rsidRPr="003736E2">
              <w:rPr>
                <w:color w:val="000000"/>
                <w:sz w:val="22"/>
                <w:szCs w:val="22"/>
                <w:lang w:val="ru-RU" w:eastAsia="ar-SA"/>
              </w:rPr>
              <w:t>3</w:t>
            </w:r>
            <w:r w:rsidRPr="003736E2">
              <w:rPr>
                <w:color w:val="000000"/>
                <w:sz w:val="22"/>
                <w:szCs w:val="22"/>
                <w:lang w:val="ru-RU" w:eastAsia="ar-SA"/>
              </w:rPr>
              <w:t>.</w:t>
            </w:r>
            <w:r w:rsidR="00F60FAA" w:rsidRPr="003736E2">
              <w:rPr>
                <w:color w:val="000000"/>
                <w:sz w:val="22"/>
                <w:szCs w:val="22"/>
                <w:lang w:val="ru-RU" w:eastAsia="ar-SA"/>
              </w:rPr>
              <w:t xml:space="preserve"> </w:t>
            </w:r>
          </w:p>
        </w:tc>
      </w:tr>
      <w:tr w:rsidR="00AF0E87" w:rsidRPr="003736E2" w14:paraId="654E4E87" w14:textId="77777777" w:rsidTr="00382347">
        <w:tc>
          <w:tcPr>
            <w:tcW w:w="534" w:type="dxa"/>
            <w:shd w:val="clear" w:color="auto" w:fill="auto"/>
          </w:tcPr>
          <w:p w14:paraId="4B072C6B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6D3FCF59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 xml:space="preserve">Количество, изданных за последние 5 лет монографий, учебников, единолично написанных учебных (учебно-методическое) пособий </w:t>
            </w:r>
          </w:p>
        </w:tc>
        <w:tc>
          <w:tcPr>
            <w:tcW w:w="5528" w:type="dxa"/>
            <w:shd w:val="clear" w:color="auto" w:fill="auto"/>
          </w:tcPr>
          <w:p w14:paraId="2DCDFC43" w14:textId="54DEA0AA" w:rsidR="00AF0E87" w:rsidRDefault="006970DD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1 м</w:t>
            </w:r>
            <w:r w:rsidR="00AF0E87" w:rsidRPr="003736E2">
              <w:rPr>
                <w:bCs/>
                <w:sz w:val="22"/>
                <w:szCs w:val="22"/>
                <w:lang w:val="ru-RU" w:eastAsia="ar-SA"/>
              </w:rPr>
              <w:t>онография</w:t>
            </w:r>
          </w:p>
          <w:p w14:paraId="52536B75" w14:textId="59C7DAB7" w:rsidR="00AF0E87" w:rsidRPr="003736E2" w:rsidRDefault="00AF0E87" w:rsidP="00742F26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AF0E87" w:rsidRPr="003736E2" w14:paraId="7716207B" w14:textId="77777777" w:rsidTr="00382347">
        <w:tc>
          <w:tcPr>
            <w:tcW w:w="534" w:type="dxa"/>
            <w:shd w:val="clear" w:color="auto" w:fill="auto"/>
          </w:tcPr>
          <w:p w14:paraId="082787E2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6F949FB9" w14:textId="65A37C61" w:rsidR="00AF0E87" w:rsidRPr="003736E2" w:rsidRDefault="00AF0E87" w:rsidP="00382347">
            <w:pPr>
              <w:widowControl/>
              <w:tabs>
                <w:tab w:val="left" w:pos="480"/>
              </w:tabs>
              <w:ind w:left="-30"/>
              <w:jc w:val="both"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sz w:val="22"/>
                <w:szCs w:val="22"/>
                <w:lang w:val="ru-RU" w:eastAsia="ar-SA"/>
              </w:rPr>
              <w:t xml:space="preserve">Лица, защитившие </w:t>
            </w:r>
            <w:r w:rsidR="006970DD" w:rsidRPr="003736E2">
              <w:rPr>
                <w:sz w:val="22"/>
                <w:szCs w:val="22"/>
                <w:lang w:val="ru-RU" w:eastAsia="ar-SA"/>
              </w:rPr>
              <w:t>диссертацию под</w:t>
            </w:r>
            <w:r w:rsidRPr="003736E2">
              <w:rPr>
                <w:sz w:val="22"/>
                <w:szCs w:val="22"/>
                <w:lang w:val="ru-RU" w:eastAsia="ar-SA"/>
              </w:rPr>
              <w:t xml:space="preserve"> его руководством и имеющие ученую степень</w:t>
            </w:r>
          </w:p>
        </w:tc>
        <w:tc>
          <w:tcPr>
            <w:tcW w:w="5528" w:type="dxa"/>
            <w:shd w:val="clear" w:color="auto" w:fill="auto"/>
          </w:tcPr>
          <w:p w14:paraId="33C06602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-</w:t>
            </w:r>
          </w:p>
        </w:tc>
      </w:tr>
      <w:tr w:rsidR="00AF0E87" w:rsidRPr="003736E2" w14:paraId="76DEBAB8" w14:textId="77777777" w:rsidTr="00382347">
        <w:tc>
          <w:tcPr>
            <w:tcW w:w="534" w:type="dxa"/>
            <w:shd w:val="clear" w:color="auto" w:fill="auto"/>
          </w:tcPr>
          <w:p w14:paraId="26E91302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568B052C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sz w:val="22"/>
                <w:szCs w:val="22"/>
                <w:lang w:val="ru-RU" w:eastAsia="ar-SA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528" w:type="dxa"/>
            <w:shd w:val="clear" w:color="auto" w:fill="auto"/>
          </w:tcPr>
          <w:p w14:paraId="2766ECF8" w14:textId="4254C19B" w:rsidR="00AF0E87" w:rsidRPr="003736E2" w:rsidRDefault="00AF0E87" w:rsidP="002A3BC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Диплом </w:t>
            </w:r>
            <w:r w:rsidRPr="003736E2">
              <w:rPr>
                <w:b w:val="0"/>
                <w:bCs w:val="0"/>
                <w:sz w:val="22"/>
                <w:szCs w:val="22"/>
                <w:lang w:val="en-US"/>
              </w:rPr>
              <w:t>III</w:t>
            </w:r>
            <w:r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 место в </w:t>
            </w:r>
            <w:r w:rsidR="00C93C64" w:rsidRPr="003736E2">
              <w:rPr>
                <w:b w:val="0"/>
                <w:bCs w:val="0"/>
                <w:color w:val="212121"/>
                <w:sz w:val="22"/>
                <w:szCs w:val="22"/>
              </w:rPr>
              <w:t>ІІ этапа Республиканского конкурса НИРС (весна 2024 года)</w:t>
            </w:r>
            <w:r w:rsidR="00C93C64" w:rsidRPr="003736E2">
              <w:rPr>
                <w:b w:val="0"/>
                <w:bCs w:val="0"/>
                <w:color w:val="212121"/>
                <w:sz w:val="22"/>
                <w:szCs w:val="22"/>
                <w:lang w:val="kk-KZ"/>
              </w:rPr>
              <w:t>,</w:t>
            </w:r>
            <w:r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102D8" w:rsidRPr="003736E2">
              <w:rPr>
                <w:b w:val="0"/>
                <w:bCs w:val="0"/>
                <w:sz w:val="22"/>
                <w:szCs w:val="22"/>
                <w:lang w:val="ru-RU"/>
              </w:rPr>
              <w:t>Бауыржанқызы</w:t>
            </w:r>
            <w:proofErr w:type="spellEnd"/>
            <w:r w:rsidR="002102D8"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102D8" w:rsidRPr="003736E2">
              <w:rPr>
                <w:b w:val="0"/>
                <w:bCs w:val="0"/>
                <w:sz w:val="22"/>
                <w:szCs w:val="22"/>
                <w:lang w:val="ru-RU"/>
              </w:rPr>
              <w:t>Айым</w:t>
            </w:r>
            <w:proofErr w:type="spellEnd"/>
            <w:r w:rsidR="002102D8"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2102D8" w:rsidRPr="003736E2">
              <w:rPr>
                <w:b w:val="0"/>
                <w:bCs w:val="0"/>
                <w:sz w:val="22"/>
                <w:szCs w:val="22"/>
                <w:lang w:val="ru-RU"/>
              </w:rPr>
              <w:t>Бақытқызы</w:t>
            </w:r>
            <w:proofErr w:type="spellEnd"/>
            <w:r w:rsidR="002102D8"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 Дания,</w:t>
            </w:r>
            <w:r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 студент гр.</w:t>
            </w:r>
            <w:r w:rsidR="002102D8"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 ХТО-21</w:t>
            </w:r>
            <w:r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-1, </w:t>
            </w:r>
            <w:proofErr w:type="spellStart"/>
            <w:r w:rsidRPr="003736E2">
              <w:rPr>
                <w:b w:val="0"/>
                <w:bCs w:val="0"/>
                <w:sz w:val="22"/>
                <w:szCs w:val="22"/>
                <w:lang w:val="ru-RU"/>
              </w:rPr>
              <w:t>г.Кызылорда</w:t>
            </w:r>
            <w:proofErr w:type="spellEnd"/>
            <w:r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, </w:t>
            </w:r>
            <w:r w:rsidR="002102D8" w:rsidRPr="003736E2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  <w:r w:rsidRPr="003736E2">
              <w:rPr>
                <w:b w:val="0"/>
                <w:bCs w:val="0"/>
                <w:sz w:val="22"/>
                <w:szCs w:val="22"/>
                <w:lang w:val="ru-RU"/>
              </w:rPr>
              <w:t>6 апреля 20</w:t>
            </w:r>
            <w:r w:rsidR="002102D8" w:rsidRPr="003736E2">
              <w:rPr>
                <w:b w:val="0"/>
                <w:bCs w:val="0"/>
                <w:sz w:val="22"/>
                <w:szCs w:val="22"/>
                <w:lang w:val="ru-RU"/>
              </w:rPr>
              <w:t>24</w:t>
            </w:r>
            <w:r w:rsidRPr="003736E2">
              <w:rPr>
                <w:b w:val="0"/>
                <w:bCs w:val="0"/>
                <w:sz w:val="22"/>
                <w:szCs w:val="22"/>
                <w:lang w:val="ru-RU"/>
              </w:rPr>
              <w:t>года.</w:t>
            </w:r>
          </w:p>
          <w:p w14:paraId="1976AEB4" w14:textId="2180EAE2" w:rsidR="00C93C64" w:rsidRPr="003736E2" w:rsidRDefault="00BD26BE" w:rsidP="002A3BC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Диплом </w:t>
            </w:r>
            <w:r w:rsidRPr="003736E2">
              <w:rPr>
                <w:b w:val="0"/>
                <w:bCs w:val="0"/>
                <w:sz w:val="22"/>
                <w:szCs w:val="22"/>
                <w:lang w:val="en-US"/>
              </w:rPr>
              <w:t>II</w:t>
            </w:r>
            <w:r w:rsidR="00AE5295" w:rsidRPr="003736E2">
              <w:rPr>
                <w:b w:val="0"/>
                <w:bCs w:val="0"/>
                <w:sz w:val="22"/>
                <w:szCs w:val="22"/>
                <w:lang w:val="kk-KZ"/>
              </w:rPr>
              <w:t xml:space="preserve"> </w:t>
            </w:r>
            <w:proofErr w:type="spellStart"/>
            <w:r w:rsidR="00AE5295" w:rsidRPr="003736E2">
              <w:rPr>
                <w:b w:val="0"/>
                <w:bCs w:val="0"/>
                <w:sz w:val="22"/>
                <w:szCs w:val="22"/>
                <w:lang w:val="ru-RU"/>
              </w:rPr>
              <w:t>орын</w:t>
            </w:r>
            <w:proofErr w:type="spellEnd"/>
            <w:r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E5295" w:rsidRPr="003736E2">
              <w:rPr>
                <w:b w:val="0"/>
                <w:bCs w:val="0"/>
                <w:sz w:val="22"/>
                <w:szCs w:val="22"/>
                <w:lang w:val="ru-RU"/>
              </w:rPr>
              <w:t>Алғыс</w:t>
            </w:r>
            <w:proofErr w:type="spellEnd"/>
            <w:r w:rsidR="00AE5295"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 хат, </w:t>
            </w:r>
            <w:proofErr w:type="spellStart"/>
            <w:r w:rsidR="00AE5295" w:rsidRPr="003736E2">
              <w:rPr>
                <w:b w:val="0"/>
                <w:bCs w:val="0"/>
                <w:sz w:val="22"/>
                <w:szCs w:val="22"/>
                <w:lang w:val="ru-RU"/>
              </w:rPr>
              <w:t>студенттер</w:t>
            </w:r>
            <w:proofErr w:type="spellEnd"/>
            <w:r w:rsidR="00AE5295"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 мен </w:t>
            </w:r>
            <w:proofErr w:type="spellStart"/>
            <w:proofErr w:type="gramStart"/>
            <w:r w:rsidR="00AE5295" w:rsidRPr="003736E2">
              <w:rPr>
                <w:b w:val="0"/>
                <w:bCs w:val="0"/>
                <w:sz w:val="22"/>
                <w:szCs w:val="22"/>
                <w:lang w:val="ru-RU"/>
              </w:rPr>
              <w:t>магистранттардың</w:t>
            </w:r>
            <w:proofErr w:type="spellEnd"/>
            <w:r w:rsidR="00AE5295"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AE5295" w:rsidRPr="003736E2">
              <w:rPr>
                <w:b w:val="0"/>
                <w:bCs w:val="0"/>
                <w:sz w:val="22"/>
                <w:szCs w:val="22"/>
                <w:lang w:val="ru-RU"/>
              </w:rPr>
              <w:t>ғылыми</w:t>
            </w:r>
            <w:proofErr w:type="spellEnd"/>
            <w:proofErr w:type="gramEnd"/>
            <w:r w:rsidR="00AE5295" w:rsidRPr="003736E2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E5295" w:rsidRPr="003736E2">
              <w:rPr>
                <w:b w:val="0"/>
                <w:bCs w:val="0"/>
                <w:sz w:val="22"/>
                <w:szCs w:val="22"/>
                <w:lang w:val="ru-RU"/>
              </w:rPr>
              <w:t>конференциясы</w:t>
            </w:r>
            <w:proofErr w:type="spellEnd"/>
            <w:r w:rsidR="00AE5295" w:rsidRPr="003736E2">
              <w:rPr>
                <w:b w:val="0"/>
                <w:bCs w:val="0"/>
                <w:sz w:val="22"/>
                <w:szCs w:val="22"/>
                <w:lang w:val="ru-RU"/>
              </w:rPr>
              <w:t>, Алматы, 2022ж</w:t>
            </w:r>
            <w:r w:rsidR="002A3BC6" w:rsidRPr="003736E2">
              <w:rPr>
                <w:b w:val="0"/>
                <w:bCs w:val="0"/>
                <w:sz w:val="22"/>
                <w:szCs w:val="22"/>
                <w:lang w:val="ru-RU"/>
              </w:rPr>
              <w:t>ыл</w:t>
            </w:r>
            <w:r w:rsidR="00AE5295" w:rsidRPr="003736E2">
              <w:rPr>
                <w:b w:val="0"/>
                <w:bCs w:val="0"/>
                <w:sz w:val="22"/>
                <w:szCs w:val="22"/>
                <w:lang w:val="ru-RU"/>
              </w:rPr>
              <w:t>.</w:t>
            </w:r>
          </w:p>
          <w:p w14:paraId="66917FBF" w14:textId="4894236F" w:rsidR="00AF0E87" w:rsidRPr="003736E2" w:rsidRDefault="00AF0E87" w:rsidP="00C93C6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F0E87" w:rsidRPr="003736E2" w14:paraId="492A011F" w14:textId="77777777" w:rsidTr="00382347">
        <w:tc>
          <w:tcPr>
            <w:tcW w:w="534" w:type="dxa"/>
            <w:shd w:val="clear" w:color="auto" w:fill="auto"/>
          </w:tcPr>
          <w:p w14:paraId="59AE1A1B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072C61FE" w14:textId="77777777" w:rsidR="00AF0E87" w:rsidRPr="003736E2" w:rsidRDefault="00AF0E87" w:rsidP="00382347">
            <w:pPr>
              <w:widowControl/>
              <w:rPr>
                <w:sz w:val="22"/>
                <w:szCs w:val="22"/>
                <w:lang w:val="ru-RU" w:eastAsia="ar-SA"/>
              </w:rPr>
            </w:pPr>
            <w:r w:rsidRPr="003736E2">
              <w:rPr>
                <w:sz w:val="22"/>
                <w:szCs w:val="22"/>
                <w:lang w:val="ru-RU" w:eastAsia="ar-SA"/>
              </w:rPr>
              <w:t xml:space="preserve">Подготовленные под его руководством чемпионы или призеры Всемирных </w:t>
            </w:r>
            <w:proofErr w:type="gramStart"/>
            <w:r w:rsidRPr="003736E2">
              <w:rPr>
                <w:sz w:val="22"/>
                <w:szCs w:val="22"/>
                <w:lang w:val="ru-RU" w:eastAsia="ar-SA"/>
              </w:rPr>
              <w:lastRenderedPageBreak/>
              <w:t>универсиад,  чемпионатов</w:t>
            </w:r>
            <w:proofErr w:type="gramEnd"/>
            <w:r w:rsidRPr="003736E2">
              <w:rPr>
                <w:sz w:val="22"/>
                <w:szCs w:val="22"/>
                <w:lang w:val="ru-RU" w:eastAsia="ar-SA"/>
              </w:rPr>
              <w:t xml:space="preserve">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  <w:shd w:val="clear" w:color="auto" w:fill="auto"/>
          </w:tcPr>
          <w:p w14:paraId="4CB7FB21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lastRenderedPageBreak/>
              <w:t>-</w:t>
            </w:r>
          </w:p>
        </w:tc>
      </w:tr>
      <w:tr w:rsidR="00AF0E87" w:rsidRPr="003736E2" w14:paraId="03AFCD6C" w14:textId="77777777" w:rsidTr="00382347">
        <w:tc>
          <w:tcPr>
            <w:tcW w:w="534" w:type="dxa"/>
            <w:shd w:val="clear" w:color="auto" w:fill="auto"/>
          </w:tcPr>
          <w:p w14:paraId="6B79DDD2" w14:textId="77777777" w:rsidR="00AF0E87" w:rsidRPr="003736E2" w:rsidRDefault="00AF0E87" w:rsidP="00382347">
            <w:pPr>
              <w:widowControl/>
              <w:rPr>
                <w:bCs/>
                <w:sz w:val="22"/>
                <w:szCs w:val="22"/>
                <w:lang w:val="ru-RU" w:eastAsia="ar-SA"/>
              </w:rPr>
            </w:pPr>
            <w:r w:rsidRPr="003736E2">
              <w:rPr>
                <w:bCs/>
                <w:sz w:val="22"/>
                <w:szCs w:val="22"/>
                <w:lang w:val="ru-RU" w:eastAsia="ar-SA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14:paraId="3D3FC025" w14:textId="77777777" w:rsidR="00AF0E87" w:rsidRPr="003736E2" w:rsidRDefault="00AF0E87" w:rsidP="00382347">
            <w:pPr>
              <w:widowControl/>
              <w:rPr>
                <w:sz w:val="22"/>
                <w:szCs w:val="22"/>
                <w:highlight w:val="yellow"/>
                <w:lang w:val="ru-RU" w:eastAsia="ar-SA"/>
              </w:rPr>
            </w:pPr>
            <w:r w:rsidRPr="003736E2">
              <w:rPr>
                <w:sz w:val="22"/>
                <w:szCs w:val="22"/>
                <w:lang w:val="ru-RU" w:eastAsia="ar-SA"/>
              </w:rPr>
              <w:t>Дополнительная информация</w:t>
            </w:r>
          </w:p>
        </w:tc>
        <w:tc>
          <w:tcPr>
            <w:tcW w:w="5528" w:type="dxa"/>
            <w:shd w:val="clear" w:color="auto" w:fill="auto"/>
          </w:tcPr>
          <w:p w14:paraId="097E1594" w14:textId="3B6AF14B" w:rsidR="005A09CE" w:rsidRDefault="00DC6CC6" w:rsidP="003F0665">
            <w:pPr>
              <w:pStyle w:val="a6"/>
              <w:shd w:val="clear" w:color="auto" w:fill="FFFFFF"/>
              <w:tabs>
                <w:tab w:val="left" w:pos="58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r w:rsidRPr="003736E2">
              <w:rPr>
                <w:sz w:val="22"/>
                <w:szCs w:val="22"/>
                <w:lang w:val="kk-KZ"/>
              </w:rPr>
              <w:t>1.</w:t>
            </w:r>
            <w:r w:rsidR="003F0665" w:rsidRPr="003736E2">
              <w:rPr>
                <w:sz w:val="22"/>
                <w:szCs w:val="22"/>
                <w:lang w:val="kk-KZ"/>
              </w:rPr>
              <w:t xml:space="preserve"> </w:t>
            </w:r>
            <w:r w:rsidR="005A09CE" w:rsidRPr="003736E2">
              <w:rPr>
                <w:sz w:val="22"/>
                <w:szCs w:val="22"/>
                <w:lang w:val="kk-KZ"/>
              </w:rPr>
              <w:t xml:space="preserve">Нагрудной медаль </w:t>
            </w:r>
            <w:r w:rsidRPr="003736E2">
              <w:rPr>
                <w:sz w:val="22"/>
                <w:szCs w:val="22"/>
              </w:rPr>
              <w:t xml:space="preserve">«Лучший менеджер»-2019 </w:t>
            </w:r>
            <w:r w:rsidR="005A09CE" w:rsidRPr="003736E2">
              <w:rPr>
                <w:sz w:val="22"/>
                <w:szCs w:val="22"/>
                <w:lang w:val="kk-KZ"/>
              </w:rPr>
              <w:t xml:space="preserve"> от Ассоциации ВУЗов </w:t>
            </w:r>
            <w:r w:rsidR="00631506" w:rsidRPr="00742F26">
              <w:rPr>
                <w:bCs/>
                <w:sz w:val="22"/>
                <w:szCs w:val="22"/>
                <w:shd w:val="clear" w:color="auto" w:fill="FFFFFF"/>
              </w:rPr>
              <w:t>Республики Казахстан</w:t>
            </w:r>
            <w:r w:rsidR="005A09CE" w:rsidRPr="003736E2">
              <w:rPr>
                <w:sz w:val="22"/>
                <w:szCs w:val="22"/>
                <w:lang w:val="ru-RU"/>
              </w:rPr>
              <w:t xml:space="preserve">, 2019 г. </w:t>
            </w:r>
          </w:p>
          <w:p w14:paraId="6C6E1920" w14:textId="62A1E7DE" w:rsidR="00527CA0" w:rsidRPr="003736E2" w:rsidRDefault="00527CA0" w:rsidP="003F0665">
            <w:pPr>
              <w:pStyle w:val="a6"/>
              <w:shd w:val="clear" w:color="auto" w:fill="FFFFFF"/>
              <w:tabs>
                <w:tab w:val="left" w:pos="58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kk-KZ"/>
              </w:rPr>
              <w:t xml:space="preserve">2. </w:t>
            </w:r>
            <w:r w:rsidRPr="00527CA0">
              <w:rPr>
                <w:lang w:val="kk-KZ"/>
              </w:rPr>
              <w:t xml:space="preserve">Благодарственное письмо министра экологии,геологии и природных ресурсов </w:t>
            </w:r>
            <w:r w:rsidRPr="00742F26">
              <w:rPr>
                <w:bCs/>
                <w:sz w:val="22"/>
                <w:szCs w:val="22"/>
                <w:shd w:val="clear" w:color="auto" w:fill="FFFFFF"/>
              </w:rPr>
              <w:t>Республики Казахстан</w:t>
            </w:r>
            <w:r>
              <w:rPr>
                <w:lang w:val="kk-KZ"/>
              </w:rPr>
              <w:t>,</w:t>
            </w:r>
            <w:r w:rsidRPr="00527CA0">
              <w:rPr>
                <w:lang w:val="kk-KZ"/>
              </w:rPr>
              <w:t xml:space="preserve"> 2019</w:t>
            </w:r>
            <w:r>
              <w:rPr>
                <w:lang w:val="kk-KZ"/>
              </w:rPr>
              <w:t>г.</w:t>
            </w:r>
          </w:p>
          <w:p w14:paraId="1CE1DDFA" w14:textId="2A1C971C" w:rsidR="00DC6CC6" w:rsidRPr="003736E2" w:rsidRDefault="00527CA0" w:rsidP="00E230D5">
            <w:pPr>
              <w:pStyle w:val="a6"/>
              <w:shd w:val="clear" w:color="auto" w:fill="FFFFFF"/>
              <w:tabs>
                <w:tab w:val="left" w:pos="58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="00DC6CC6" w:rsidRPr="003736E2">
              <w:rPr>
                <w:sz w:val="22"/>
                <w:szCs w:val="22"/>
              </w:rPr>
              <w:t xml:space="preserve">. </w:t>
            </w:r>
            <w:r w:rsidR="00DC6CC6" w:rsidRPr="003736E2">
              <w:rPr>
                <w:sz w:val="22"/>
                <w:szCs w:val="22"/>
                <w:lang w:val="kk-KZ"/>
              </w:rPr>
              <w:t xml:space="preserve"> </w:t>
            </w:r>
            <w:r w:rsidR="00DC6CC6" w:rsidRPr="003736E2">
              <w:rPr>
                <w:sz w:val="22"/>
                <w:szCs w:val="22"/>
              </w:rPr>
              <w:t>Почетная грамота (</w:t>
            </w:r>
            <w:r w:rsidR="00631506" w:rsidRPr="00631506">
              <w:rPr>
                <w:sz w:val="22"/>
                <w:szCs w:val="22"/>
              </w:rPr>
              <w:t>Министерство образования и науки Казахстана</w:t>
            </w:r>
            <w:r w:rsidR="00DC6CC6" w:rsidRPr="003736E2">
              <w:rPr>
                <w:sz w:val="22"/>
                <w:szCs w:val="22"/>
              </w:rPr>
              <w:t>) 2020</w:t>
            </w:r>
            <w:r w:rsidR="005A09CE" w:rsidRPr="003736E2">
              <w:rPr>
                <w:sz w:val="22"/>
                <w:szCs w:val="22"/>
                <w:lang w:val="kk-KZ"/>
              </w:rPr>
              <w:t xml:space="preserve"> </w:t>
            </w:r>
            <w:r w:rsidR="00DC6CC6" w:rsidRPr="003736E2">
              <w:rPr>
                <w:sz w:val="22"/>
                <w:szCs w:val="22"/>
              </w:rPr>
              <w:t>г.</w:t>
            </w:r>
          </w:p>
          <w:p w14:paraId="4359EAC0" w14:textId="4CFFAF3E" w:rsidR="00DC6CC6" w:rsidRPr="003736E2" w:rsidRDefault="00527CA0" w:rsidP="00E230D5">
            <w:pPr>
              <w:pStyle w:val="a6"/>
              <w:shd w:val="clear" w:color="auto" w:fill="FFFFFF"/>
              <w:tabs>
                <w:tab w:val="left" w:pos="58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="00DC6CC6" w:rsidRPr="003736E2">
              <w:rPr>
                <w:sz w:val="22"/>
                <w:szCs w:val="22"/>
              </w:rPr>
              <w:t xml:space="preserve">. «Лучший преподаватель Университета </w:t>
            </w:r>
            <w:proofErr w:type="spellStart"/>
            <w:r w:rsidR="00DC6CC6" w:rsidRPr="003736E2">
              <w:rPr>
                <w:sz w:val="22"/>
                <w:szCs w:val="22"/>
              </w:rPr>
              <w:t>Коркыт</w:t>
            </w:r>
            <w:proofErr w:type="spellEnd"/>
            <w:r w:rsidR="00DC6CC6" w:rsidRPr="003736E2">
              <w:rPr>
                <w:sz w:val="22"/>
                <w:szCs w:val="22"/>
              </w:rPr>
              <w:t xml:space="preserve"> </w:t>
            </w:r>
            <w:proofErr w:type="spellStart"/>
            <w:r w:rsidR="00DC6CC6" w:rsidRPr="003736E2">
              <w:rPr>
                <w:sz w:val="22"/>
                <w:szCs w:val="22"/>
              </w:rPr>
              <w:t>Ата</w:t>
            </w:r>
            <w:proofErr w:type="spellEnd"/>
            <w:r w:rsidR="00DC6CC6" w:rsidRPr="003736E2">
              <w:rPr>
                <w:sz w:val="22"/>
                <w:szCs w:val="22"/>
              </w:rPr>
              <w:t>», 2021 год.</w:t>
            </w:r>
          </w:p>
          <w:p w14:paraId="6B8F9BAB" w14:textId="08A75779" w:rsidR="00DC6CC6" w:rsidRPr="003736E2" w:rsidRDefault="00527CA0" w:rsidP="00E230D5">
            <w:pPr>
              <w:pStyle w:val="a6"/>
              <w:shd w:val="clear" w:color="auto" w:fill="FFFFFF"/>
              <w:tabs>
                <w:tab w:val="left" w:pos="58"/>
              </w:tabs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="005A09CE" w:rsidRPr="003736E2">
              <w:rPr>
                <w:sz w:val="22"/>
                <w:szCs w:val="22"/>
                <w:lang w:val="kk-KZ"/>
              </w:rPr>
              <w:t xml:space="preserve">. </w:t>
            </w:r>
            <w:r w:rsidR="0006691E" w:rsidRPr="003736E2">
              <w:rPr>
                <w:sz w:val="22"/>
                <w:szCs w:val="22"/>
                <w:lang w:val="kk-KZ"/>
              </w:rPr>
              <w:t xml:space="preserve"> </w:t>
            </w:r>
            <w:r w:rsidR="0006691E" w:rsidRPr="003736E2">
              <w:rPr>
                <w:bCs/>
                <w:sz w:val="22"/>
                <w:szCs w:val="22"/>
                <w:lang w:val="kk-KZ" w:eastAsia="ar-SA"/>
              </w:rPr>
              <w:t>Благодарственное письмо ректора КазНПУ имени Абая За заслуги в развитии системы образования университета и высокие показатели в учебно-воспитательной сфере</w:t>
            </w:r>
            <w:r w:rsidR="005A09CE" w:rsidRPr="003736E2">
              <w:rPr>
                <w:bCs/>
                <w:sz w:val="22"/>
                <w:szCs w:val="22"/>
                <w:lang w:eastAsia="ar-SA"/>
              </w:rPr>
              <w:t>, Алматы, 2022г.</w:t>
            </w:r>
          </w:p>
          <w:p w14:paraId="659F0FE4" w14:textId="4A141268" w:rsidR="00C60981" w:rsidRPr="003736E2" w:rsidRDefault="00527CA0" w:rsidP="00E230D5">
            <w:pPr>
              <w:pStyle w:val="a6"/>
              <w:shd w:val="clear" w:color="auto" w:fill="FFFFFF"/>
              <w:tabs>
                <w:tab w:val="left" w:pos="58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6</w:t>
            </w:r>
            <w:r w:rsidR="00C60981" w:rsidRPr="003736E2">
              <w:rPr>
                <w:bCs/>
                <w:sz w:val="22"/>
                <w:szCs w:val="22"/>
                <w:lang w:val="kk-KZ" w:eastAsia="ar-SA"/>
              </w:rPr>
              <w:t>.</w:t>
            </w:r>
            <w:r w:rsidR="00C60981" w:rsidRPr="003736E2">
              <w:rPr>
                <w:sz w:val="22"/>
                <w:szCs w:val="22"/>
                <w:lang w:val="kk-KZ"/>
              </w:rPr>
              <w:t xml:space="preserve"> Нагрудной медаль</w:t>
            </w:r>
            <w:r w:rsidR="00F265AF" w:rsidRPr="003736E2">
              <w:rPr>
                <w:sz w:val="22"/>
                <w:szCs w:val="22"/>
                <w:lang w:val="kk-KZ"/>
              </w:rPr>
              <w:t xml:space="preserve"> </w:t>
            </w:r>
            <w:r w:rsidR="00FF54E6" w:rsidRPr="003736E2">
              <w:rPr>
                <w:sz w:val="22"/>
                <w:szCs w:val="22"/>
                <w:lang w:val="kk-KZ"/>
              </w:rPr>
              <w:t>«</w:t>
            </w:r>
            <w:proofErr w:type="spellStart"/>
            <w:r w:rsidR="00F265AF" w:rsidRPr="003736E2">
              <w:rPr>
                <w:rStyle w:val="a8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Ғылымды</w:t>
            </w:r>
            <w:proofErr w:type="spellEnd"/>
            <w:r w:rsidR="00F265AF" w:rsidRPr="003736E2">
              <w:rPr>
                <w:rStyle w:val="a8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265AF" w:rsidRPr="003736E2">
              <w:rPr>
                <w:rStyle w:val="a8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дамытуға</w:t>
            </w:r>
            <w:proofErr w:type="spellEnd"/>
            <w:r w:rsidR="00F265AF" w:rsidRPr="003736E2">
              <w:rPr>
                <w:rStyle w:val="a8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265AF" w:rsidRPr="003736E2">
              <w:rPr>
                <w:rStyle w:val="a8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сіңірген</w:t>
            </w:r>
            <w:proofErr w:type="spellEnd"/>
            <w:r w:rsidR="00F265AF" w:rsidRPr="003736E2">
              <w:rPr>
                <w:rStyle w:val="a8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265AF" w:rsidRPr="003736E2">
              <w:rPr>
                <w:rStyle w:val="a8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еңбегі</w:t>
            </w:r>
            <w:proofErr w:type="spellEnd"/>
            <w:r w:rsidR="00F265AF" w:rsidRPr="003736E2">
              <w:rPr>
                <w:rStyle w:val="a8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265AF" w:rsidRPr="003736E2">
              <w:rPr>
                <w:rStyle w:val="a8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үшін</w:t>
            </w:r>
            <w:proofErr w:type="spellEnd"/>
            <w:r w:rsidR="00FF54E6" w:rsidRPr="003736E2">
              <w:rPr>
                <w:rStyle w:val="a8"/>
                <w:bCs/>
                <w:i w:val="0"/>
                <w:iCs w:val="0"/>
                <w:sz w:val="22"/>
                <w:szCs w:val="22"/>
                <w:shd w:val="clear" w:color="auto" w:fill="FFFFFF"/>
                <w:lang w:val="kk-KZ"/>
              </w:rPr>
              <w:t>»</w:t>
            </w:r>
            <w:r w:rsidR="00742F26">
              <w:rPr>
                <w:rStyle w:val="a8"/>
                <w:bCs/>
                <w:i w:val="0"/>
                <w:iCs w:val="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631506" w:rsidRPr="00631506">
              <w:rPr>
                <w:rStyle w:val="a8"/>
                <w:bCs/>
                <w:i w:val="0"/>
                <w:iCs w:val="0"/>
                <w:sz w:val="22"/>
                <w:szCs w:val="22"/>
                <w:shd w:val="clear" w:color="auto" w:fill="FFFFFF"/>
                <w:lang w:val="ru-RU"/>
              </w:rPr>
              <w:t>(</w:t>
            </w:r>
            <w:r w:rsidR="00742F26" w:rsidRPr="00742F26">
              <w:rPr>
                <w:bCs/>
                <w:sz w:val="22"/>
                <w:szCs w:val="22"/>
                <w:shd w:val="clear" w:color="auto" w:fill="FFFFFF"/>
              </w:rPr>
              <w:t>Министерства науки и высшего образования Республики Казахстан</w:t>
            </w:r>
            <w:r w:rsidR="00631506">
              <w:rPr>
                <w:bCs/>
                <w:sz w:val="22"/>
                <w:szCs w:val="22"/>
                <w:shd w:val="clear" w:color="auto" w:fill="FFFFFF"/>
              </w:rPr>
              <w:t>)</w:t>
            </w:r>
            <w:r w:rsidR="000D290B" w:rsidRPr="003736E2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</w:p>
          <w:p w14:paraId="06B70563" w14:textId="77777777" w:rsidR="00742F26" w:rsidRPr="00742F26" w:rsidRDefault="00742F26" w:rsidP="00E230D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  <w:p w14:paraId="58582438" w14:textId="77777777" w:rsidR="00527CA0" w:rsidRDefault="004B50F7" w:rsidP="00527CA0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08"/>
              </w:tabs>
              <w:spacing w:before="0" w:beforeAutospacing="0" w:after="0" w:afterAutospacing="0"/>
              <w:ind w:left="30" w:firstLine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527CA0">
              <w:rPr>
                <w:sz w:val="22"/>
                <w:szCs w:val="22"/>
                <w:lang w:val="kk-KZ"/>
              </w:rPr>
              <w:t>Участв</w:t>
            </w:r>
            <w:r w:rsidR="0034152A" w:rsidRPr="00527CA0">
              <w:rPr>
                <w:sz w:val="22"/>
                <w:szCs w:val="22"/>
                <w:lang w:val="kk-KZ"/>
              </w:rPr>
              <w:t>овала</w:t>
            </w:r>
            <w:r w:rsidRPr="00527CA0">
              <w:rPr>
                <w:sz w:val="22"/>
                <w:szCs w:val="22"/>
                <w:lang w:val="kk-KZ"/>
              </w:rPr>
              <w:t xml:space="preserve"> в </w:t>
            </w:r>
            <w:r w:rsidRPr="00527CA0">
              <w:rPr>
                <w:sz w:val="22"/>
                <w:szCs w:val="22"/>
                <w:shd w:val="clear" w:color="auto" w:fill="FFFFFF"/>
              </w:rPr>
              <w:t>НТП</w:t>
            </w:r>
            <w:r w:rsidRPr="00527CA0">
              <w:rPr>
                <w:sz w:val="22"/>
                <w:szCs w:val="22"/>
                <w:lang w:val="kk-KZ"/>
              </w:rPr>
              <w:t xml:space="preserve"> </w:t>
            </w:r>
            <w:r w:rsidRPr="00527CA0">
              <w:rPr>
                <w:color w:val="000000" w:themeColor="text1"/>
                <w:sz w:val="22"/>
                <w:szCs w:val="22"/>
                <w:lang w:val="ru-RU"/>
              </w:rPr>
              <w:t>(</w:t>
            </w:r>
            <w:r w:rsidRPr="00527CA0">
              <w:rPr>
                <w:color w:val="000000" w:themeColor="text1"/>
                <w:sz w:val="22"/>
                <w:szCs w:val="22"/>
              </w:rPr>
              <w:t>2018-2020</w:t>
            </w:r>
            <w:r w:rsidRPr="00527CA0">
              <w:rPr>
                <w:color w:val="000000" w:themeColor="text1"/>
                <w:sz w:val="22"/>
                <w:szCs w:val="22"/>
                <w:lang w:val="kk-KZ"/>
              </w:rPr>
              <w:t xml:space="preserve"> г.г.</w:t>
            </w:r>
            <w:r w:rsidRPr="00527CA0">
              <w:rPr>
                <w:color w:val="000000" w:themeColor="text1"/>
                <w:sz w:val="22"/>
                <w:szCs w:val="22"/>
                <w:lang w:val="ru-RU"/>
              </w:rPr>
              <w:t xml:space="preserve">) </w:t>
            </w:r>
            <w:r w:rsidR="00610C00" w:rsidRPr="00527CA0">
              <w:rPr>
                <w:color w:val="000000" w:themeColor="text1"/>
                <w:sz w:val="22"/>
                <w:szCs w:val="22"/>
              </w:rPr>
              <w:t>AP05134201-OT-20</w:t>
            </w:r>
            <w:r w:rsidR="00610C00" w:rsidRPr="00527CA0">
              <w:rPr>
                <w:color w:val="000000" w:themeColor="text1"/>
                <w:sz w:val="22"/>
                <w:szCs w:val="22"/>
                <w:lang w:val="ru-RU"/>
              </w:rPr>
              <w:t xml:space="preserve">  </w:t>
            </w:r>
            <w:hyperlink r:id="rId7" w:history="1">
              <w:r w:rsidR="00610C00" w:rsidRPr="00527CA0">
                <w:rPr>
                  <w:color w:val="000000" w:themeColor="text1"/>
                  <w:sz w:val="22"/>
                  <w:szCs w:val="22"/>
                </w:rPr>
                <w:t xml:space="preserve">Разработка </w:t>
              </w:r>
              <w:proofErr w:type="spellStart"/>
              <w:r w:rsidR="00610C00" w:rsidRPr="00527CA0">
                <w:rPr>
                  <w:color w:val="000000" w:themeColor="text1"/>
                  <w:sz w:val="22"/>
                  <w:szCs w:val="22"/>
                </w:rPr>
                <w:t>мультиферментных</w:t>
              </w:r>
              <w:proofErr w:type="spellEnd"/>
              <w:r w:rsidR="00610C00" w:rsidRPr="00527CA0">
                <w:rPr>
                  <w:color w:val="000000" w:themeColor="text1"/>
                  <w:sz w:val="22"/>
                  <w:szCs w:val="22"/>
                </w:rPr>
                <w:t xml:space="preserve"> биосенсоров на основе полимерного наноматериала.</w:t>
              </w:r>
              <w:r w:rsidR="00F60FAA" w:rsidRPr="00527CA0">
                <w:rPr>
                  <w:color w:val="000000" w:themeColor="text1"/>
                  <w:sz w:val="22"/>
                  <w:szCs w:val="22"/>
                  <w:lang w:val="kk-KZ"/>
                </w:rPr>
                <w:t xml:space="preserve"> </w:t>
              </w:r>
              <w:r w:rsidR="00610C00" w:rsidRPr="00527CA0">
                <w:rPr>
                  <w:color w:val="000000" w:themeColor="text1"/>
                  <w:sz w:val="22"/>
                  <w:szCs w:val="22"/>
                </w:rPr>
                <w:t>Изготовление экспериментального образца прибора-анализатора с полимерными ферментными сенсорами для определения двух метаболитов в биологических жидкостях</w:t>
              </w:r>
            </w:hyperlink>
            <w:r w:rsidR="00610C00" w:rsidRPr="00527CA0">
              <w:rPr>
                <w:color w:val="000000" w:themeColor="text1"/>
                <w:sz w:val="22"/>
                <w:szCs w:val="22"/>
                <w:lang w:val="kk-KZ"/>
              </w:rPr>
              <w:t>;</w:t>
            </w:r>
          </w:p>
          <w:p w14:paraId="179675E8" w14:textId="77777777" w:rsidR="00527CA0" w:rsidRDefault="00527CA0" w:rsidP="00527CA0">
            <w:pPr>
              <w:pStyle w:val="a6"/>
              <w:shd w:val="clear" w:color="auto" w:fill="FFFFFF"/>
              <w:tabs>
                <w:tab w:val="left" w:pos="308"/>
              </w:tabs>
              <w:spacing w:before="0" w:beforeAutospacing="0" w:after="0" w:afterAutospacing="0"/>
              <w:ind w:left="3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6CDCE1FD" w14:textId="77777777" w:rsidR="00527CA0" w:rsidRDefault="004B50F7" w:rsidP="00527CA0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08"/>
              </w:tabs>
              <w:spacing w:before="0" w:beforeAutospacing="0" w:after="0" w:afterAutospacing="0"/>
              <w:ind w:left="30" w:firstLine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527CA0">
              <w:rPr>
                <w:color w:val="000000" w:themeColor="text1"/>
                <w:sz w:val="22"/>
                <w:szCs w:val="22"/>
                <w:lang w:val="ru-RU"/>
              </w:rPr>
              <w:t>(</w:t>
            </w:r>
            <w:proofErr w:type="gramStart"/>
            <w:r w:rsidRPr="00527CA0">
              <w:rPr>
                <w:color w:val="000000" w:themeColor="text1"/>
                <w:sz w:val="22"/>
                <w:szCs w:val="22"/>
              </w:rPr>
              <w:t>2023-2025</w:t>
            </w:r>
            <w:proofErr w:type="gramEnd"/>
            <w:r w:rsidRPr="00527CA0">
              <w:rPr>
                <w:color w:val="000000" w:themeColor="text1"/>
                <w:sz w:val="22"/>
                <w:szCs w:val="22"/>
                <w:lang w:val="kk-KZ"/>
              </w:rPr>
              <w:t xml:space="preserve"> г.г.</w:t>
            </w:r>
            <w:r w:rsidRPr="00527CA0">
              <w:rPr>
                <w:color w:val="000000" w:themeColor="text1"/>
                <w:sz w:val="22"/>
                <w:szCs w:val="22"/>
                <w:lang w:val="ru-RU"/>
              </w:rPr>
              <w:t>)</w:t>
            </w:r>
            <w:r w:rsidRPr="00527CA0">
              <w:rPr>
                <w:color w:val="000000" w:themeColor="text1"/>
                <w:sz w:val="22"/>
                <w:szCs w:val="22"/>
              </w:rPr>
              <w:t xml:space="preserve"> </w:t>
            </w:r>
            <w:r w:rsidR="00610C00" w:rsidRPr="00527CA0">
              <w:rPr>
                <w:color w:val="000000" w:themeColor="text1"/>
                <w:sz w:val="22"/>
                <w:szCs w:val="22"/>
              </w:rPr>
              <w:t>AP19676917</w:t>
            </w:r>
            <w:r w:rsidR="00610C00" w:rsidRPr="00527CA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hyperlink r:id="rId8" w:history="1">
              <w:r w:rsidR="00610C00" w:rsidRPr="00527CA0">
                <w:rPr>
                  <w:color w:val="000000" w:themeColor="text1"/>
                  <w:sz w:val="22"/>
                  <w:szCs w:val="22"/>
                </w:rPr>
                <w:t>Подготовка датчиков с помощью электрохимических методов для быстрого определения пестицидов</w:t>
              </w:r>
            </w:hyperlink>
            <w:r w:rsidR="00C60981" w:rsidRPr="00527CA0">
              <w:rPr>
                <w:color w:val="000000" w:themeColor="text1"/>
                <w:sz w:val="22"/>
                <w:szCs w:val="22"/>
                <w:lang w:val="kk-KZ"/>
              </w:rPr>
              <w:t>;</w:t>
            </w:r>
          </w:p>
          <w:p w14:paraId="39C38D2F" w14:textId="77777777" w:rsidR="00527CA0" w:rsidRDefault="00527CA0" w:rsidP="00527CA0">
            <w:pPr>
              <w:pStyle w:val="a5"/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051CB7CB" w14:textId="77777777" w:rsidR="00527CA0" w:rsidRDefault="00527CA0" w:rsidP="00527CA0">
            <w:pPr>
              <w:pStyle w:val="a6"/>
              <w:shd w:val="clear" w:color="auto" w:fill="FFFFFF"/>
              <w:tabs>
                <w:tab w:val="left" w:pos="308"/>
              </w:tabs>
              <w:spacing w:before="0" w:beforeAutospacing="0" w:after="0" w:afterAutospacing="0"/>
              <w:ind w:left="3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5536176D" w14:textId="34D188D4" w:rsidR="00EB59DA" w:rsidRPr="00527CA0" w:rsidRDefault="00527CA0" w:rsidP="00527CA0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08"/>
              </w:tabs>
              <w:spacing w:before="0" w:beforeAutospacing="0" w:after="0" w:afterAutospacing="0"/>
              <w:ind w:left="30" w:firstLine="0"/>
              <w:jc w:val="both"/>
              <w:rPr>
                <w:sz w:val="22"/>
                <w:szCs w:val="22"/>
                <w:lang w:val="kk-KZ"/>
              </w:rPr>
            </w:pPr>
            <w:r w:rsidRPr="00527CA0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C60981" w:rsidRPr="00527CA0">
              <w:rPr>
                <w:sz w:val="22"/>
                <w:szCs w:val="22"/>
                <w:lang w:val="ru-RU"/>
              </w:rPr>
              <w:t>(</w:t>
            </w:r>
            <w:r w:rsidR="00C60981" w:rsidRPr="00527CA0">
              <w:rPr>
                <w:sz w:val="22"/>
                <w:szCs w:val="22"/>
              </w:rPr>
              <w:t>2024</w:t>
            </w:r>
            <w:r w:rsidR="00C60981" w:rsidRPr="00527CA0">
              <w:rPr>
                <w:sz w:val="22"/>
                <w:szCs w:val="22"/>
                <w:lang w:val="ru-RU"/>
              </w:rPr>
              <w:t>-</w:t>
            </w:r>
            <w:r w:rsidR="00C60981" w:rsidRPr="00527CA0">
              <w:rPr>
                <w:sz w:val="22"/>
                <w:szCs w:val="22"/>
              </w:rPr>
              <w:t>2026</w:t>
            </w:r>
            <w:r w:rsidR="00C60981" w:rsidRPr="00527CA0">
              <w:rPr>
                <w:sz w:val="22"/>
                <w:szCs w:val="22"/>
                <w:lang w:val="ru-RU"/>
              </w:rPr>
              <w:t xml:space="preserve">) </w:t>
            </w:r>
            <w:r w:rsidR="00C60981" w:rsidRPr="00527CA0">
              <w:rPr>
                <w:sz w:val="22"/>
                <w:szCs w:val="22"/>
              </w:rPr>
              <w:t>AP23490015</w:t>
            </w:r>
            <w:r w:rsidR="00C60981" w:rsidRPr="00527CA0">
              <w:rPr>
                <w:sz w:val="22"/>
                <w:szCs w:val="22"/>
                <w:lang w:val="kk-KZ"/>
              </w:rPr>
              <w:t xml:space="preserve"> </w:t>
            </w:r>
            <w:hyperlink r:id="rId9" w:history="1">
              <w:r w:rsidR="00C60981" w:rsidRPr="00527CA0">
                <w:rPr>
                  <w:sz w:val="22"/>
                  <w:szCs w:val="22"/>
                </w:rPr>
                <w:t xml:space="preserve">Дизайн, синтез и химическая трансформация циклических </w:t>
              </w:r>
              <w:proofErr w:type="spellStart"/>
              <w:r w:rsidR="00C60981" w:rsidRPr="00527CA0">
                <w:rPr>
                  <w:sz w:val="22"/>
                  <w:szCs w:val="22"/>
                </w:rPr>
                <w:t>амидиновых</w:t>
              </w:r>
              <w:proofErr w:type="spellEnd"/>
              <w:r w:rsidR="00C60981" w:rsidRPr="00527CA0">
                <w:rPr>
                  <w:sz w:val="22"/>
                  <w:szCs w:val="22"/>
                </w:rPr>
                <w:t xml:space="preserve"> систем и их </w:t>
              </w:r>
              <w:proofErr w:type="spellStart"/>
              <w:r w:rsidR="00C60981" w:rsidRPr="00527CA0">
                <w:rPr>
                  <w:sz w:val="22"/>
                  <w:szCs w:val="22"/>
                </w:rPr>
                <w:t>конъюгатов</w:t>
              </w:r>
              <w:proofErr w:type="spellEnd"/>
              <w:r w:rsidR="00C60981" w:rsidRPr="00527CA0">
                <w:rPr>
                  <w:sz w:val="22"/>
                  <w:szCs w:val="22"/>
                </w:rPr>
                <w:t xml:space="preserve"> с кислотами природного происхождения для биомедицинского применения</w:t>
              </w:r>
            </w:hyperlink>
            <w:r w:rsidR="00DC774A" w:rsidRPr="00527CA0">
              <w:rPr>
                <w:lang w:val="kk-KZ"/>
              </w:rPr>
              <w:t>.</w:t>
            </w:r>
          </w:p>
          <w:p w14:paraId="548EC1DB" w14:textId="265B4CD8" w:rsidR="00AF0E87" w:rsidRPr="003736E2" w:rsidRDefault="00AF0E87" w:rsidP="003F06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  <w:highlight w:val="yellow"/>
                <w:lang w:val="kk-KZ" w:eastAsia="ar-SA"/>
              </w:rPr>
            </w:pPr>
          </w:p>
        </w:tc>
      </w:tr>
    </w:tbl>
    <w:p w14:paraId="0A685A11" w14:textId="77777777" w:rsidR="00AF0E87" w:rsidRPr="00E52415" w:rsidRDefault="00AF0E87" w:rsidP="00AF0E87">
      <w:pPr>
        <w:widowControl/>
        <w:jc w:val="both"/>
        <w:rPr>
          <w:szCs w:val="24"/>
          <w:lang w:val="kk-KZ" w:eastAsia="ar-SA"/>
        </w:rPr>
      </w:pPr>
    </w:p>
    <w:p w14:paraId="6053E9A2" w14:textId="77777777" w:rsidR="00AF0E87" w:rsidRDefault="00AF0E87" w:rsidP="00AF0E87">
      <w:pPr>
        <w:widowControl/>
        <w:rPr>
          <w:szCs w:val="24"/>
          <w:lang w:val="kk-KZ" w:eastAsia="ar-SA"/>
        </w:rPr>
      </w:pPr>
      <w:r w:rsidRPr="00E52415">
        <w:rPr>
          <w:szCs w:val="24"/>
          <w:lang w:val="kk-KZ" w:eastAsia="ar-SA"/>
        </w:rPr>
        <w:t xml:space="preserve">                </w:t>
      </w:r>
    </w:p>
    <w:p w14:paraId="17C008EA" w14:textId="77777777" w:rsidR="00DC774A" w:rsidRDefault="00DC774A" w:rsidP="00AF0E87">
      <w:pPr>
        <w:widowControl/>
        <w:rPr>
          <w:szCs w:val="24"/>
          <w:lang w:val="kk-KZ" w:eastAsia="ar-SA"/>
        </w:rPr>
      </w:pPr>
    </w:p>
    <w:p w14:paraId="7A6D329B" w14:textId="77777777" w:rsidR="00DC774A" w:rsidRDefault="00DC774A" w:rsidP="00AF0E87">
      <w:pPr>
        <w:widowControl/>
        <w:rPr>
          <w:szCs w:val="24"/>
          <w:lang w:val="kk-KZ" w:eastAsia="ar-SA"/>
        </w:rPr>
      </w:pPr>
    </w:p>
    <w:p w14:paraId="63B40586" w14:textId="77777777" w:rsidR="00DC774A" w:rsidRDefault="00DC774A" w:rsidP="00AF0E87">
      <w:pPr>
        <w:widowControl/>
        <w:rPr>
          <w:szCs w:val="24"/>
          <w:lang w:val="kk-KZ" w:eastAsia="ar-SA"/>
        </w:rPr>
      </w:pPr>
    </w:p>
    <w:p w14:paraId="484856E3" w14:textId="77777777" w:rsidR="00DC774A" w:rsidRDefault="00DC774A" w:rsidP="00AF0E87">
      <w:pPr>
        <w:widowControl/>
        <w:rPr>
          <w:szCs w:val="24"/>
          <w:lang w:val="kk-KZ" w:eastAsia="ar-SA"/>
        </w:rPr>
      </w:pPr>
    </w:p>
    <w:p w14:paraId="446AB657" w14:textId="77777777" w:rsidR="00DC774A" w:rsidRDefault="00DC774A" w:rsidP="00AF0E87">
      <w:pPr>
        <w:widowControl/>
        <w:rPr>
          <w:szCs w:val="24"/>
          <w:lang w:val="kk-KZ" w:eastAsia="ar-SA"/>
        </w:rPr>
      </w:pPr>
    </w:p>
    <w:p w14:paraId="17440E3C" w14:textId="77777777" w:rsidR="00DC774A" w:rsidRDefault="00DC774A" w:rsidP="00AF0E87">
      <w:pPr>
        <w:widowControl/>
        <w:rPr>
          <w:szCs w:val="24"/>
          <w:lang w:val="kk-KZ" w:eastAsia="ar-SA"/>
        </w:rPr>
      </w:pPr>
    </w:p>
    <w:p w14:paraId="1E0F4519" w14:textId="77777777" w:rsidR="00DC774A" w:rsidRDefault="00DC774A" w:rsidP="00AF0E87">
      <w:pPr>
        <w:widowControl/>
        <w:rPr>
          <w:szCs w:val="24"/>
          <w:lang w:val="kk-KZ" w:eastAsia="ar-SA"/>
        </w:rPr>
      </w:pPr>
    </w:p>
    <w:p w14:paraId="3CA52EBC" w14:textId="77777777" w:rsidR="00DC774A" w:rsidRDefault="00DC774A" w:rsidP="00AF0E87">
      <w:pPr>
        <w:widowControl/>
        <w:rPr>
          <w:szCs w:val="24"/>
          <w:lang w:val="kk-KZ" w:eastAsia="ar-SA"/>
        </w:rPr>
      </w:pPr>
    </w:p>
    <w:p w14:paraId="6CB32A81" w14:textId="703ED0A8" w:rsidR="003F0665" w:rsidRPr="00CA113B" w:rsidRDefault="00AF0E87" w:rsidP="003F0665">
      <w:pPr>
        <w:ind w:left="1843"/>
        <w:jc w:val="both"/>
        <w:rPr>
          <w:sz w:val="32"/>
          <w:szCs w:val="32"/>
          <w:lang w:val="kk-KZ"/>
        </w:rPr>
      </w:pPr>
      <w:r w:rsidRPr="00E52415">
        <w:rPr>
          <w:szCs w:val="24"/>
          <w:lang w:val="kk-KZ" w:eastAsia="ar-SA"/>
        </w:rPr>
        <w:t xml:space="preserve"> </w:t>
      </w:r>
      <w:r w:rsidR="003F0665">
        <w:rPr>
          <w:b/>
          <w:bCs/>
          <w:sz w:val="20"/>
          <w:lang w:val="kk-KZ"/>
        </w:rPr>
        <w:t xml:space="preserve">Директор департамента науки                           </w:t>
      </w:r>
      <w:r w:rsidR="003F0665" w:rsidRPr="00CA113B">
        <w:rPr>
          <w:b/>
          <w:bCs/>
          <w:sz w:val="20"/>
          <w:lang w:val="kk-KZ"/>
        </w:rPr>
        <w:tab/>
      </w:r>
      <w:r w:rsidR="003F0665">
        <w:rPr>
          <w:b/>
          <w:bCs/>
          <w:sz w:val="20"/>
          <w:lang w:val="kk-KZ"/>
        </w:rPr>
        <w:t>Сактаганова Н.А.</w:t>
      </w:r>
    </w:p>
    <w:p w14:paraId="6C5AE62A" w14:textId="62442E5A" w:rsidR="00AF0E87" w:rsidRPr="003F0665" w:rsidRDefault="00AF0E87" w:rsidP="003F0665">
      <w:pPr>
        <w:widowControl/>
        <w:ind w:left="708" w:firstLine="708"/>
        <w:rPr>
          <w:sz w:val="28"/>
          <w:szCs w:val="28"/>
          <w:lang w:val="kk-KZ" w:eastAsia="ar-SA"/>
        </w:rPr>
      </w:pPr>
    </w:p>
    <w:p w14:paraId="763CC48D" w14:textId="77777777" w:rsidR="00AF0E87" w:rsidRPr="00E52415" w:rsidRDefault="00AF0E87" w:rsidP="00AF0E87">
      <w:pPr>
        <w:widowControl/>
        <w:jc w:val="right"/>
        <w:rPr>
          <w:sz w:val="28"/>
          <w:szCs w:val="28"/>
          <w:lang w:val="ru-RU" w:eastAsia="ar-SA"/>
        </w:rPr>
      </w:pPr>
    </w:p>
    <w:p w14:paraId="144D59A0" w14:textId="77777777" w:rsidR="00AF0E87" w:rsidRPr="00E52415" w:rsidRDefault="00AF0E87" w:rsidP="00AF0E87">
      <w:pPr>
        <w:widowControl/>
        <w:jc w:val="right"/>
        <w:rPr>
          <w:sz w:val="28"/>
          <w:szCs w:val="28"/>
          <w:lang w:val="ru-RU" w:eastAsia="ar-SA"/>
        </w:rPr>
      </w:pPr>
    </w:p>
    <w:p w14:paraId="76740119" w14:textId="77777777" w:rsidR="00AF0E87" w:rsidRPr="00E52415" w:rsidRDefault="00AF0E87" w:rsidP="00AF0E87">
      <w:pPr>
        <w:widowControl/>
        <w:jc w:val="right"/>
        <w:rPr>
          <w:sz w:val="28"/>
          <w:szCs w:val="28"/>
          <w:lang w:val="ru-RU" w:eastAsia="ar-SA"/>
        </w:rPr>
      </w:pPr>
    </w:p>
    <w:p w14:paraId="5B5B2234" w14:textId="77777777" w:rsidR="00AF0E87" w:rsidRPr="00E52415" w:rsidRDefault="00AF0E87" w:rsidP="00AF0E87">
      <w:pPr>
        <w:widowControl/>
        <w:jc w:val="right"/>
        <w:rPr>
          <w:sz w:val="28"/>
          <w:szCs w:val="28"/>
          <w:lang w:val="ru-RU" w:eastAsia="ar-SA"/>
        </w:rPr>
      </w:pPr>
    </w:p>
    <w:p w14:paraId="523C0420" w14:textId="77777777" w:rsidR="00AF0E87" w:rsidRPr="00610C00" w:rsidRDefault="00AF0E87" w:rsidP="00610C00">
      <w:pPr>
        <w:widowControl/>
        <w:jc w:val="both"/>
        <w:rPr>
          <w:sz w:val="28"/>
          <w:szCs w:val="28"/>
          <w:lang w:eastAsia="ar-SA"/>
        </w:rPr>
      </w:pPr>
    </w:p>
    <w:p w14:paraId="6377144B" w14:textId="77777777" w:rsidR="00AF0E87" w:rsidRPr="00E52415" w:rsidRDefault="00AF0E87" w:rsidP="00AF0E87">
      <w:pPr>
        <w:widowControl/>
        <w:jc w:val="right"/>
        <w:rPr>
          <w:sz w:val="28"/>
          <w:szCs w:val="28"/>
          <w:lang w:val="ru-RU" w:eastAsia="ar-SA"/>
        </w:rPr>
      </w:pPr>
    </w:p>
    <w:p w14:paraId="6A5264D3" w14:textId="77777777" w:rsidR="00AF0E87" w:rsidRPr="00E52415" w:rsidRDefault="00AF0E87" w:rsidP="00AF0E87">
      <w:pPr>
        <w:widowControl/>
        <w:jc w:val="right"/>
        <w:rPr>
          <w:sz w:val="28"/>
          <w:szCs w:val="28"/>
          <w:lang w:val="ru-RU" w:eastAsia="ar-SA"/>
        </w:rPr>
      </w:pPr>
    </w:p>
    <w:p w14:paraId="75F2DBD9" w14:textId="77777777" w:rsidR="00AF0E87" w:rsidRDefault="00AF0E87" w:rsidP="00AF0E87">
      <w:pPr>
        <w:widowControl/>
        <w:jc w:val="right"/>
        <w:rPr>
          <w:sz w:val="28"/>
          <w:szCs w:val="28"/>
          <w:lang w:val="ru-RU" w:eastAsia="ar-SA"/>
        </w:rPr>
      </w:pPr>
    </w:p>
    <w:p w14:paraId="2A7AFD6B" w14:textId="77777777" w:rsidR="00E31CF6" w:rsidRDefault="00E31CF6" w:rsidP="00AF0E87">
      <w:pPr>
        <w:widowControl/>
        <w:jc w:val="right"/>
        <w:rPr>
          <w:sz w:val="28"/>
          <w:szCs w:val="28"/>
          <w:lang w:val="ru-RU" w:eastAsia="ar-SA"/>
        </w:rPr>
      </w:pPr>
    </w:p>
    <w:p w14:paraId="4B58BC20" w14:textId="77777777" w:rsidR="00E31CF6" w:rsidRDefault="00E31CF6" w:rsidP="00AF0E87">
      <w:pPr>
        <w:widowControl/>
        <w:jc w:val="right"/>
        <w:rPr>
          <w:sz w:val="28"/>
          <w:szCs w:val="28"/>
          <w:lang w:val="ru-RU" w:eastAsia="ar-SA"/>
        </w:rPr>
      </w:pPr>
    </w:p>
    <w:p w14:paraId="00E914F0" w14:textId="77777777" w:rsidR="00AF0E87" w:rsidRPr="00E52415" w:rsidRDefault="00AF0E87" w:rsidP="00AF0E87">
      <w:pPr>
        <w:widowControl/>
        <w:jc w:val="right"/>
        <w:rPr>
          <w:sz w:val="28"/>
          <w:szCs w:val="28"/>
          <w:lang w:val="ru-RU" w:eastAsia="ar-SA"/>
        </w:rPr>
      </w:pPr>
    </w:p>
    <w:p w14:paraId="08D4ED78" w14:textId="77777777" w:rsidR="00AF0E87" w:rsidRPr="00610C00" w:rsidRDefault="00AF0E87" w:rsidP="00AF0E87">
      <w:pPr>
        <w:widowControl/>
        <w:jc w:val="right"/>
        <w:rPr>
          <w:sz w:val="28"/>
          <w:szCs w:val="28"/>
          <w:lang w:eastAsia="ar-SA"/>
        </w:rPr>
      </w:pPr>
    </w:p>
    <w:p w14:paraId="6BA6C37F" w14:textId="77777777" w:rsidR="00AF0E87" w:rsidRPr="00E52415" w:rsidRDefault="00AF0E87" w:rsidP="00AF0E87">
      <w:pPr>
        <w:widowControl/>
        <w:jc w:val="right"/>
        <w:rPr>
          <w:sz w:val="28"/>
          <w:szCs w:val="28"/>
          <w:lang w:val="ru-RU" w:eastAsia="ar-SA"/>
        </w:rPr>
      </w:pPr>
    </w:p>
    <w:p w14:paraId="77A6DF99" w14:textId="77777777" w:rsidR="00AF0E87" w:rsidRPr="00E52415" w:rsidRDefault="00AF0E87" w:rsidP="00AF0E87">
      <w:pPr>
        <w:widowControl/>
        <w:jc w:val="right"/>
        <w:rPr>
          <w:sz w:val="28"/>
          <w:szCs w:val="28"/>
          <w:lang w:val="ru-RU" w:eastAsia="ar-SA"/>
        </w:rPr>
      </w:pPr>
    </w:p>
    <w:p w14:paraId="7E5DAE20" w14:textId="58B3454D" w:rsidR="00610C00" w:rsidRPr="00610C00" w:rsidRDefault="00610C00" w:rsidP="00610C00">
      <w:pPr>
        <w:widowControl/>
        <w:shd w:val="clear" w:color="auto" w:fill="D9EDF7"/>
        <w:suppressAutoHyphens w:val="0"/>
        <w:rPr>
          <w:color w:val="31708F"/>
          <w:sz w:val="21"/>
          <w:szCs w:val="21"/>
          <w:lang w:eastAsia="ru-KZ"/>
        </w:rPr>
      </w:pPr>
    </w:p>
    <w:tbl>
      <w:tblPr>
        <w:tblW w:w="4894" w:type="pct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577"/>
        <w:gridCol w:w="1428"/>
        <w:gridCol w:w="990"/>
        <w:gridCol w:w="1329"/>
        <w:gridCol w:w="1495"/>
        <w:gridCol w:w="1189"/>
        <w:gridCol w:w="981"/>
      </w:tblGrid>
      <w:tr w:rsidR="00DC774A" w:rsidRPr="009F7E5C" w14:paraId="7DC171D3" w14:textId="77777777" w:rsidTr="00DC774A">
        <w:trPr>
          <w:tblHeader/>
        </w:trPr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E628F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ИРН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7EEF9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Наименование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7BD4B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Заявитель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5C362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Период реализации</w:t>
            </w:r>
          </w:p>
        </w:tc>
        <w:tc>
          <w:tcPr>
            <w:tcW w:w="662" w:type="pct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557FA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Группа объектов ГНТЭ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AF4F5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Позиция в исследовательской группе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3FEE5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Участие в проекте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67142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Дата назначения</w:t>
            </w:r>
          </w:p>
        </w:tc>
      </w:tr>
      <w:tr w:rsidR="00DC774A" w:rsidRPr="009F7E5C" w14:paraId="5363F85E" w14:textId="77777777" w:rsidTr="00DC774A">
        <w:trPr>
          <w:trHeight w:val="3000"/>
        </w:trPr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5D0AB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AP23490015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2F774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hyperlink r:id="rId10" w:history="1">
              <w:r w:rsidRPr="009F7E5C">
                <w:rPr>
                  <w:rFonts w:ascii="Roboto" w:hAnsi="Roboto"/>
                  <w:sz w:val="16"/>
                  <w:szCs w:val="16"/>
                  <w:u w:val="single"/>
                  <w:lang w:eastAsia="ru-KZ"/>
                </w:rPr>
                <w:t xml:space="preserve">Дизайн, синтез и химическая трансформация циклических </w:t>
              </w:r>
              <w:proofErr w:type="spellStart"/>
              <w:r w:rsidRPr="009F7E5C">
                <w:rPr>
                  <w:rFonts w:ascii="Roboto" w:hAnsi="Roboto"/>
                  <w:sz w:val="16"/>
                  <w:szCs w:val="16"/>
                  <w:u w:val="single"/>
                  <w:lang w:eastAsia="ru-KZ"/>
                </w:rPr>
                <w:t>амидиновых</w:t>
              </w:r>
              <w:proofErr w:type="spellEnd"/>
              <w:r w:rsidRPr="009F7E5C">
                <w:rPr>
                  <w:rFonts w:ascii="Roboto" w:hAnsi="Roboto"/>
                  <w:sz w:val="16"/>
                  <w:szCs w:val="16"/>
                  <w:u w:val="single"/>
                  <w:lang w:eastAsia="ru-KZ"/>
                </w:rPr>
                <w:t xml:space="preserve"> систем и их </w:t>
              </w:r>
              <w:proofErr w:type="spellStart"/>
              <w:r w:rsidRPr="009F7E5C">
                <w:rPr>
                  <w:rFonts w:ascii="Roboto" w:hAnsi="Roboto"/>
                  <w:sz w:val="16"/>
                  <w:szCs w:val="16"/>
                  <w:u w:val="single"/>
                  <w:lang w:eastAsia="ru-KZ"/>
                </w:rPr>
                <w:t>конъюгатов</w:t>
              </w:r>
              <w:proofErr w:type="spellEnd"/>
              <w:r w:rsidRPr="009F7E5C">
                <w:rPr>
                  <w:rFonts w:ascii="Roboto" w:hAnsi="Roboto"/>
                  <w:sz w:val="16"/>
                  <w:szCs w:val="16"/>
                  <w:u w:val="single"/>
                  <w:lang w:eastAsia="ru-KZ"/>
                </w:rPr>
                <w:t xml:space="preserve"> с кислотами природного происхождения для биомедицинского применения</w:t>
              </w:r>
            </w:hyperlink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BF3FD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 xml:space="preserve">Некоммерческое акционерное общество «Кызылординский университет имени </w:t>
            </w:r>
            <w:proofErr w:type="spellStart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Коркыт</w:t>
            </w:r>
            <w:proofErr w:type="spellEnd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 xml:space="preserve"> </w:t>
            </w:r>
            <w:proofErr w:type="spellStart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Ата</w:t>
            </w:r>
            <w:proofErr w:type="spellEnd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»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BD207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proofErr w:type="gramStart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2024 - 2026</w:t>
            </w:r>
            <w:proofErr w:type="gramEnd"/>
          </w:p>
        </w:tc>
        <w:tc>
          <w:tcPr>
            <w:tcW w:w="662" w:type="pct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53B51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 xml:space="preserve">Конкурс на грантовое финансирование по научным и (или) научно-техническим проектам на </w:t>
            </w:r>
            <w:proofErr w:type="gramStart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2024-2026</w:t>
            </w:r>
            <w:proofErr w:type="gramEnd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 xml:space="preserve"> годы (Министерство науки и высшего образования Республики Казахстан)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647DC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Исполнитель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F7B1F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Подтверждено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31094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2023-11-28 15:14:52</w:t>
            </w:r>
          </w:p>
        </w:tc>
      </w:tr>
      <w:tr w:rsidR="00DC774A" w:rsidRPr="009F7E5C" w14:paraId="56616F39" w14:textId="77777777" w:rsidTr="00DC774A">
        <w:trPr>
          <w:trHeight w:val="3056"/>
        </w:trPr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DF08A" w14:textId="1AA5D545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AP19676917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1C1EF" w14:textId="7D2F4CE5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hyperlink r:id="rId11" w:history="1">
              <w:r w:rsidRPr="009F7E5C">
                <w:rPr>
                  <w:rFonts w:ascii="Roboto" w:hAnsi="Roboto"/>
                  <w:sz w:val="16"/>
                  <w:szCs w:val="16"/>
                  <w:lang w:eastAsia="ru-KZ"/>
                </w:rPr>
                <w:t>Подготовка датчиков с помощью электрохимических методов для быстрого определения пестицидов</w:t>
              </w:r>
            </w:hyperlink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9EBED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НАО "Казахский национальный педагогический университет имени Абая"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CD7E8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proofErr w:type="gramStart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2023 - 2025</w:t>
            </w:r>
            <w:proofErr w:type="gramEnd"/>
          </w:p>
        </w:tc>
        <w:tc>
          <w:tcPr>
            <w:tcW w:w="662" w:type="pct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3E64E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 xml:space="preserve">Конкурс на грантовое финансирование по научным и (или) научно-техническим проектам на </w:t>
            </w:r>
            <w:proofErr w:type="gramStart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2023-2025</w:t>
            </w:r>
            <w:proofErr w:type="gramEnd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 xml:space="preserve"> годы (Министерство науки и высшего образования Республики Казахстан)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EF506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Исполнитель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ACF42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Подтверждено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D5EA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2022-11-25 09:56:51</w:t>
            </w:r>
          </w:p>
        </w:tc>
      </w:tr>
      <w:tr w:rsidR="00DC774A" w:rsidRPr="009F7E5C" w14:paraId="6F299FAD" w14:textId="77777777" w:rsidTr="00DC774A">
        <w:trPr>
          <w:trHeight w:val="3533"/>
        </w:trPr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BFADC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AP05134201-OT-20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38F15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hyperlink r:id="rId12" w:history="1">
              <w:r w:rsidRPr="009F7E5C">
                <w:rPr>
                  <w:rFonts w:ascii="Roboto" w:hAnsi="Roboto"/>
                  <w:sz w:val="16"/>
                  <w:szCs w:val="16"/>
                  <w:lang w:eastAsia="ru-KZ"/>
                </w:rPr>
                <w:t xml:space="preserve">Разработка </w:t>
              </w:r>
              <w:proofErr w:type="spellStart"/>
              <w:r w:rsidRPr="009F7E5C">
                <w:rPr>
                  <w:rFonts w:ascii="Roboto" w:hAnsi="Roboto"/>
                  <w:sz w:val="16"/>
                  <w:szCs w:val="16"/>
                  <w:lang w:eastAsia="ru-KZ"/>
                </w:rPr>
                <w:t>мультиферментных</w:t>
              </w:r>
              <w:proofErr w:type="spellEnd"/>
              <w:r w:rsidRPr="009F7E5C">
                <w:rPr>
                  <w:rFonts w:ascii="Roboto" w:hAnsi="Roboto"/>
                  <w:sz w:val="16"/>
                  <w:szCs w:val="16"/>
                  <w:lang w:eastAsia="ru-KZ"/>
                </w:rPr>
                <w:t xml:space="preserve"> биосенсоров на основе полимерного наноматериала. Изготовление экспериментального образца прибора-анализатора с полимерными ферментными сенсорами для определения двух метаболитов в биологических жидкостях</w:t>
              </w:r>
            </w:hyperlink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4E534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 xml:space="preserve">Некоммерческое акционерное общество «Кызылординский университет имени </w:t>
            </w:r>
            <w:proofErr w:type="spellStart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Коркыт</w:t>
            </w:r>
            <w:proofErr w:type="spellEnd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 xml:space="preserve"> </w:t>
            </w:r>
            <w:proofErr w:type="spellStart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Ата</w:t>
            </w:r>
            <w:proofErr w:type="spellEnd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»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9EE28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proofErr w:type="gramStart"/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2018 - 2020</w:t>
            </w:r>
            <w:proofErr w:type="gramEnd"/>
          </w:p>
        </w:tc>
        <w:tc>
          <w:tcPr>
            <w:tcW w:w="662" w:type="pct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24E73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Отчеты ГФ 2020 заключительные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7A25B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Исполнитель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C4BA8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Подтверждено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F5AA1" w14:textId="77777777" w:rsidR="00DC774A" w:rsidRPr="009F7E5C" w:rsidRDefault="00DC774A" w:rsidP="009F7E5C">
            <w:pPr>
              <w:widowControl/>
              <w:suppressAutoHyphens w:val="0"/>
              <w:rPr>
                <w:rFonts w:ascii="Roboto" w:hAnsi="Roboto"/>
                <w:sz w:val="16"/>
                <w:szCs w:val="16"/>
                <w:lang w:eastAsia="ru-KZ"/>
              </w:rPr>
            </w:pPr>
            <w:r w:rsidRPr="009F7E5C">
              <w:rPr>
                <w:rFonts w:ascii="Roboto" w:hAnsi="Roboto"/>
                <w:sz w:val="16"/>
                <w:szCs w:val="16"/>
                <w:lang w:eastAsia="ru-KZ"/>
              </w:rPr>
              <w:t>2020-10-24 19:41:15</w:t>
            </w:r>
          </w:p>
        </w:tc>
      </w:tr>
    </w:tbl>
    <w:p w14:paraId="2C51DA68" w14:textId="77777777" w:rsidR="00CF2093" w:rsidRDefault="00CF2093"/>
    <w:sectPr w:rsidR="00CF2093" w:rsidSect="000A3A9C">
      <w:headerReference w:type="first" r:id="rId13"/>
      <w:footnotePr>
        <w:pos w:val="beneathText"/>
      </w:footnotePr>
      <w:pgSz w:w="11905" w:h="16837"/>
      <w:pgMar w:top="851" w:right="851" w:bottom="68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036F7" w14:textId="77777777" w:rsidR="00515241" w:rsidRDefault="00515241">
      <w:r>
        <w:separator/>
      </w:r>
    </w:p>
  </w:endnote>
  <w:endnote w:type="continuationSeparator" w:id="0">
    <w:p w14:paraId="600B49CD" w14:textId="77777777" w:rsidR="00515241" w:rsidRDefault="0051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1A9B1" w14:textId="77777777" w:rsidR="00515241" w:rsidRDefault="00515241">
      <w:r>
        <w:separator/>
      </w:r>
    </w:p>
  </w:footnote>
  <w:footnote w:type="continuationSeparator" w:id="0">
    <w:p w14:paraId="45EFF248" w14:textId="77777777" w:rsidR="00515241" w:rsidRDefault="0051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EDF0" w14:textId="77777777" w:rsidR="0068398B" w:rsidRDefault="0068398B">
    <w:pPr>
      <w:pStyle w:val="a3"/>
      <w:jc w:val="center"/>
    </w:pPr>
  </w:p>
  <w:p w14:paraId="51A0E5AE" w14:textId="77777777" w:rsidR="0068398B" w:rsidRDefault="00683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E6E9D"/>
    <w:multiLevelType w:val="hybridMultilevel"/>
    <w:tmpl w:val="775EB3DC"/>
    <w:lvl w:ilvl="0" w:tplc="B2E2296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99" w:hanging="360"/>
      </w:pPr>
    </w:lvl>
    <w:lvl w:ilvl="2" w:tplc="2000001B" w:tentative="1">
      <w:start w:val="1"/>
      <w:numFmt w:val="lowerRoman"/>
      <w:lvlText w:val="%3."/>
      <w:lvlJc w:val="right"/>
      <w:pPr>
        <w:ind w:left="2219" w:hanging="180"/>
      </w:pPr>
    </w:lvl>
    <w:lvl w:ilvl="3" w:tplc="2000000F" w:tentative="1">
      <w:start w:val="1"/>
      <w:numFmt w:val="decimal"/>
      <w:lvlText w:val="%4."/>
      <w:lvlJc w:val="left"/>
      <w:pPr>
        <w:ind w:left="2939" w:hanging="360"/>
      </w:pPr>
    </w:lvl>
    <w:lvl w:ilvl="4" w:tplc="20000019" w:tentative="1">
      <w:start w:val="1"/>
      <w:numFmt w:val="lowerLetter"/>
      <w:lvlText w:val="%5."/>
      <w:lvlJc w:val="left"/>
      <w:pPr>
        <w:ind w:left="3659" w:hanging="360"/>
      </w:pPr>
    </w:lvl>
    <w:lvl w:ilvl="5" w:tplc="2000001B" w:tentative="1">
      <w:start w:val="1"/>
      <w:numFmt w:val="lowerRoman"/>
      <w:lvlText w:val="%6."/>
      <w:lvlJc w:val="right"/>
      <w:pPr>
        <w:ind w:left="4379" w:hanging="180"/>
      </w:pPr>
    </w:lvl>
    <w:lvl w:ilvl="6" w:tplc="2000000F" w:tentative="1">
      <w:start w:val="1"/>
      <w:numFmt w:val="decimal"/>
      <w:lvlText w:val="%7."/>
      <w:lvlJc w:val="left"/>
      <w:pPr>
        <w:ind w:left="5099" w:hanging="360"/>
      </w:pPr>
    </w:lvl>
    <w:lvl w:ilvl="7" w:tplc="20000019" w:tentative="1">
      <w:start w:val="1"/>
      <w:numFmt w:val="lowerLetter"/>
      <w:lvlText w:val="%8."/>
      <w:lvlJc w:val="left"/>
      <w:pPr>
        <w:ind w:left="5819" w:hanging="360"/>
      </w:pPr>
    </w:lvl>
    <w:lvl w:ilvl="8" w:tplc="2000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249C2375"/>
    <w:multiLevelType w:val="hybridMultilevel"/>
    <w:tmpl w:val="743A66DC"/>
    <w:lvl w:ilvl="0" w:tplc="31202818">
      <w:start w:val="1"/>
      <w:numFmt w:val="bullet"/>
      <w:lvlText w:val="-"/>
      <w:lvlJc w:val="left"/>
      <w:pPr>
        <w:ind w:left="773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5FC68DD"/>
    <w:multiLevelType w:val="hybridMultilevel"/>
    <w:tmpl w:val="A71421A0"/>
    <w:lvl w:ilvl="0" w:tplc="B2E22966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39" w:hanging="360"/>
      </w:pPr>
    </w:lvl>
    <w:lvl w:ilvl="2" w:tplc="2000001B" w:tentative="1">
      <w:start w:val="1"/>
      <w:numFmt w:val="lowerRoman"/>
      <w:lvlText w:val="%3."/>
      <w:lvlJc w:val="right"/>
      <w:pPr>
        <w:ind w:left="1859" w:hanging="180"/>
      </w:pPr>
    </w:lvl>
    <w:lvl w:ilvl="3" w:tplc="2000000F" w:tentative="1">
      <w:start w:val="1"/>
      <w:numFmt w:val="decimal"/>
      <w:lvlText w:val="%4."/>
      <w:lvlJc w:val="left"/>
      <w:pPr>
        <w:ind w:left="2579" w:hanging="360"/>
      </w:pPr>
    </w:lvl>
    <w:lvl w:ilvl="4" w:tplc="20000019" w:tentative="1">
      <w:start w:val="1"/>
      <w:numFmt w:val="lowerLetter"/>
      <w:lvlText w:val="%5."/>
      <w:lvlJc w:val="left"/>
      <w:pPr>
        <w:ind w:left="3299" w:hanging="360"/>
      </w:pPr>
    </w:lvl>
    <w:lvl w:ilvl="5" w:tplc="2000001B" w:tentative="1">
      <w:start w:val="1"/>
      <w:numFmt w:val="lowerRoman"/>
      <w:lvlText w:val="%6."/>
      <w:lvlJc w:val="right"/>
      <w:pPr>
        <w:ind w:left="4019" w:hanging="180"/>
      </w:pPr>
    </w:lvl>
    <w:lvl w:ilvl="6" w:tplc="2000000F" w:tentative="1">
      <w:start w:val="1"/>
      <w:numFmt w:val="decimal"/>
      <w:lvlText w:val="%7."/>
      <w:lvlJc w:val="left"/>
      <w:pPr>
        <w:ind w:left="4739" w:hanging="360"/>
      </w:pPr>
    </w:lvl>
    <w:lvl w:ilvl="7" w:tplc="20000019" w:tentative="1">
      <w:start w:val="1"/>
      <w:numFmt w:val="lowerLetter"/>
      <w:lvlText w:val="%8."/>
      <w:lvlJc w:val="left"/>
      <w:pPr>
        <w:ind w:left="5459" w:hanging="360"/>
      </w:pPr>
    </w:lvl>
    <w:lvl w:ilvl="8" w:tplc="2000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" w15:restartNumberingAfterBreak="0">
    <w:nsid w:val="2C2F4879"/>
    <w:multiLevelType w:val="hybridMultilevel"/>
    <w:tmpl w:val="D3666E12"/>
    <w:lvl w:ilvl="0" w:tplc="FFFFFFFF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9" w:hanging="360"/>
      </w:pPr>
    </w:lvl>
    <w:lvl w:ilvl="2" w:tplc="FFFFFFFF" w:tentative="1">
      <w:start w:val="1"/>
      <w:numFmt w:val="lowerRoman"/>
      <w:lvlText w:val="%3."/>
      <w:lvlJc w:val="right"/>
      <w:pPr>
        <w:ind w:left="2219" w:hanging="180"/>
      </w:pPr>
    </w:lvl>
    <w:lvl w:ilvl="3" w:tplc="FFFFFFFF" w:tentative="1">
      <w:start w:val="1"/>
      <w:numFmt w:val="decimal"/>
      <w:lvlText w:val="%4."/>
      <w:lvlJc w:val="left"/>
      <w:pPr>
        <w:ind w:left="2939" w:hanging="360"/>
      </w:pPr>
    </w:lvl>
    <w:lvl w:ilvl="4" w:tplc="FFFFFFFF" w:tentative="1">
      <w:start w:val="1"/>
      <w:numFmt w:val="lowerLetter"/>
      <w:lvlText w:val="%5."/>
      <w:lvlJc w:val="left"/>
      <w:pPr>
        <w:ind w:left="3659" w:hanging="360"/>
      </w:pPr>
    </w:lvl>
    <w:lvl w:ilvl="5" w:tplc="FFFFFFFF" w:tentative="1">
      <w:start w:val="1"/>
      <w:numFmt w:val="lowerRoman"/>
      <w:lvlText w:val="%6."/>
      <w:lvlJc w:val="right"/>
      <w:pPr>
        <w:ind w:left="4379" w:hanging="180"/>
      </w:pPr>
    </w:lvl>
    <w:lvl w:ilvl="6" w:tplc="FFFFFFFF" w:tentative="1">
      <w:start w:val="1"/>
      <w:numFmt w:val="decimal"/>
      <w:lvlText w:val="%7."/>
      <w:lvlJc w:val="left"/>
      <w:pPr>
        <w:ind w:left="5099" w:hanging="360"/>
      </w:pPr>
    </w:lvl>
    <w:lvl w:ilvl="7" w:tplc="FFFFFFFF" w:tentative="1">
      <w:start w:val="1"/>
      <w:numFmt w:val="lowerLetter"/>
      <w:lvlText w:val="%8."/>
      <w:lvlJc w:val="left"/>
      <w:pPr>
        <w:ind w:left="5819" w:hanging="360"/>
      </w:pPr>
    </w:lvl>
    <w:lvl w:ilvl="8" w:tplc="FFFFFFFF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326166F8"/>
    <w:multiLevelType w:val="hybridMultilevel"/>
    <w:tmpl w:val="04767FBE"/>
    <w:lvl w:ilvl="0" w:tplc="E5BCDB8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1E11E42"/>
    <w:multiLevelType w:val="hybridMultilevel"/>
    <w:tmpl w:val="04767FB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6D51231"/>
    <w:multiLevelType w:val="hybridMultilevel"/>
    <w:tmpl w:val="D3666E12"/>
    <w:lvl w:ilvl="0" w:tplc="B2E2296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99" w:hanging="360"/>
      </w:pPr>
    </w:lvl>
    <w:lvl w:ilvl="2" w:tplc="2000001B" w:tentative="1">
      <w:start w:val="1"/>
      <w:numFmt w:val="lowerRoman"/>
      <w:lvlText w:val="%3."/>
      <w:lvlJc w:val="right"/>
      <w:pPr>
        <w:ind w:left="2219" w:hanging="180"/>
      </w:pPr>
    </w:lvl>
    <w:lvl w:ilvl="3" w:tplc="2000000F" w:tentative="1">
      <w:start w:val="1"/>
      <w:numFmt w:val="decimal"/>
      <w:lvlText w:val="%4."/>
      <w:lvlJc w:val="left"/>
      <w:pPr>
        <w:ind w:left="2939" w:hanging="360"/>
      </w:pPr>
    </w:lvl>
    <w:lvl w:ilvl="4" w:tplc="20000019" w:tentative="1">
      <w:start w:val="1"/>
      <w:numFmt w:val="lowerLetter"/>
      <w:lvlText w:val="%5."/>
      <w:lvlJc w:val="left"/>
      <w:pPr>
        <w:ind w:left="3659" w:hanging="360"/>
      </w:pPr>
    </w:lvl>
    <w:lvl w:ilvl="5" w:tplc="2000001B" w:tentative="1">
      <w:start w:val="1"/>
      <w:numFmt w:val="lowerRoman"/>
      <w:lvlText w:val="%6."/>
      <w:lvlJc w:val="right"/>
      <w:pPr>
        <w:ind w:left="4379" w:hanging="180"/>
      </w:pPr>
    </w:lvl>
    <w:lvl w:ilvl="6" w:tplc="2000000F" w:tentative="1">
      <w:start w:val="1"/>
      <w:numFmt w:val="decimal"/>
      <w:lvlText w:val="%7."/>
      <w:lvlJc w:val="left"/>
      <w:pPr>
        <w:ind w:left="5099" w:hanging="360"/>
      </w:pPr>
    </w:lvl>
    <w:lvl w:ilvl="7" w:tplc="20000019" w:tentative="1">
      <w:start w:val="1"/>
      <w:numFmt w:val="lowerLetter"/>
      <w:lvlText w:val="%8."/>
      <w:lvlJc w:val="left"/>
      <w:pPr>
        <w:ind w:left="5819" w:hanging="360"/>
      </w:pPr>
    </w:lvl>
    <w:lvl w:ilvl="8" w:tplc="2000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" w15:restartNumberingAfterBreak="0">
    <w:nsid w:val="7A8F0979"/>
    <w:multiLevelType w:val="hybridMultilevel"/>
    <w:tmpl w:val="1778A094"/>
    <w:lvl w:ilvl="0" w:tplc="B2E2296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99" w:hanging="360"/>
      </w:pPr>
    </w:lvl>
    <w:lvl w:ilvl="2" w:tplc="2000001B" w:tentative="1">
      <w:start w:val="1"/>
      <w:numFmt w:val="lowerRoman"/>
      <w:lvlText w:val="%3."/>
      <w:lvlJc w:val="right"/>
      <w:pPr>
        <w:ind w:left="2219" w:hanging="180"/>
      </w:pPr>
    </w:lvl>
    <w:lvl w:ilvl="3" w:tplc="2000000F" w:tentative="1">
      <w:start w:val="1"/>
      <w:numFmt w:val="decimal"/>
      <w:lvlText w:val="%4."/>
      <w:lvlJc w:val="left"/>
      <w:pPr>
        <w:ind w:left="2939" w:hanging="360"/>
      </w:pPr>
    </w:lvl>
    <w:lvl w:ilvl="4" w:tplc="20000019" w:tentative="1">
      <w:start w:val="1"/>
      <w:numFmt w:val="lowerLetter"/>
      <w:lvlText w:val="%5."/>
      <w:lvlJc w:val="left"/>
      <w:pPr>
        <w:ind w:left="3659" w:hanging="360"/>
      </w:pPr>
    </w:lvl>
    <w:lvl w:ilvl="5" w:tplc="2000001B" w:tentative="1">
      <w:start w:val="1"/>
      <w:numFmt w:val="lowerRoman"/>
      <w:lvlText w:val="%6."/>
      <w:lvlJc w:val="right"/>
      <w:pPr>
        <w:ind w:left="4379" w:hanging="180"/>
      </w:pPr>
    </w:lvl>
    <w:lvl w:ilvl="6" w:tplc="2000000F" w:tentative="1">
      <w:start w:val="1"/>
      <w:numFmt w:val="decimal"/>
      <w:lvlText w:val="%7."/>
      <w:lvlJc w:val="left"/>
      <w:pPr>
        <w:ind w:left="5099" w:hanging="360"/>
      </w:pPr>
    </w:lvl>
    <w:lvl w:ilvl="7" w:tplc="20000019" w:tentative="1">
      <w:start w:val="1"/>
      <w:numFmt w:val="lowerLetter"/>
      <w:lvlText w:val="%8."/>
      <w:lvlJc w:val="left"/>
      <w:pPr>
        <w:ind w:left="5819" w:hanging="360"/>
      </w:pPr>
    </w:lvl>
    <w:lvl w:ilvl="8" w:tplc="2000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" w15:restartNumberingAfterBreak="0">
    <w:nsid w:val="7FC625C8"/>
    <w:multiLevelType w:val="hybridMultilevel"/>
    <w:tmpl w:val="B2C81076"/>
    <w:lvl w:ilvl="0" w:tplc="537646B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40423">
    <w:abstractNumId w:val="4"/>
  </w:num>
  <w:num w:numId="2" w16cid:durableId="1524124525">
    <w:abstractNumId w:val="5"/>
  </w:num>
  <w:num w:numId="3" w16cid:durableId="925964515">
    <w:abstractNumId w:val="2"/>
  </w:num>
  <w:num w:numId="4" w16cid:durableId="1882205500">
    <w:abstractNumId w:val="7"/>
  </w:num>
  <w:num w:numId="5" w16cid:durableId="1098600815">
    <w:abstractNumId w:val="0"/>
  </w:num>
  <w:num w:numId="6" w16cid:durableId="905604233">
    <w:abstractNumId w:val="6"/>
  </w:num>
  <w:num w:numId="7" w16cid:durableId="1320423061">
    <w:abstractNumId w:val="8"/>
  </w:num>
  <w:num w:numId="8" w16cid:durableId="476383297">
    <w:abstractNumId w:val="3"/>
  </w:num>
  <w:num w:numId="9" w16cid:durableId="127220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68"/>
    <w:rsid w:val="0006691E"/>
    <w:rsid w:val="00096BEB"/>
    <w:rsid w:val="000D290B"/>
    <w:rsid w:val="000D386A"/>
    <w:rsid w:val="000D7C24"/>
    <w:rsid w:val="00164B12"/>
    <w:rsid w:val="001B232E"/>
    <w:rsid w:val="001F43C5"/>
    <w:rsid w:val="002007B7"/>
    <w:rsid w:val="002102D8"/>
    <w:rsid w:val="00272B21"/>
    <w:rsid w:val="002A3BC6"/>
    <w:rsid w:val="002F7670"/>
    <w:rsid w:val="00311433"/>
    <w:rsid w:val="00330B68"/>
    <w:rsid w:val="0034152A"/>
    <w:rsid w:val="00343F73"/>
    <w:rsid w:val="003736E2"/>
    <w:rsid w:val="003D7302"/>
    <w:rsid w:val="003F0665"/>
    <w:rsid w:val="00416ACE"/>
    <w:rsid w:val="004B50F7"/>
    <w:rsid w:val="00515241"/>
    <w:rsid w:val="00527CA0"/>
    <w:rsid w:val="0054381A"/>
    <w:rsid w:val="00577F35"/>
    <w:rsid w:val="005A09CE"/>
    <w:rsid w:val="006106E5"/>
    <w:rsid w:val="00610C00"/>
    <w:rsid w:val="00631506"/>
    <w:rsid w:val="00661DEC"/>
    <w:rsid w:val="0068398B"/>
    <w:rsid w:val="00693E2D"/>
    <w:rsid w:val="006970DD"/>
    <w:rsid w:val="007370E7"/>
    <w:rsid w:val="00742F26"/>
    <w:rsid w:val="00761DA4"/>
    <w:rsid w:val="00783B4F"/>
    <w:rsid w:val="008160FA"/>
    <w:rsid w:val="008224DE"/>
    <w:rsid w:val="0086377B"/>
    <w:rsid w:val="00891A53"/>
    <w:rsid w:val="008C5841"/>
    <w:rsid w:val="00995119"/>
    <w:rsid w:val="009B22D4"/>
    <w:rsid w:val="009E6BE4"/>
    <w:rsid w:val="009F7E5C"/>
    <w:rsid w:val="00A11B84"/>
    <w:rsid w:val="00AE5295"/>
    <w:rsid w:val="00AF0E87"/>
    <w:rsid w:val="00B40FC9"/>
    <w:rsid w:val="00B67821"/>
    <w:rsid w:val="00BD26BE"/>
    <w:rsid w:val="00C16102"/>
    <w:rsid w:val="00C52E2B"/>
    <w:rsid w:val="00C60981"/>
    <w:rsid w:val="00C74141"/>
    <w:rsid w:val="00C93C64"/>
    <w:rsid w:val="00CA1D76"/>
    <w:rsid w:val="00CF2093"/>
    <w:rsid w:val="00DC6CC6"/>
    <w:rsid w:val="00DC774A"/>
    <w:rsid w:val="00E01020"/>
    <w:rsid w:val="00E230D5"/>
    <w:rsid w:val="00E31CF6"/>
    <w:rsid w:val="00E4643C"/>
    <w:rsid w:val="00EB59DA"/>
    <w:rsid w:val="00F05002"/>
    <w:rsid w:val="00F05A18"/>
    <w:rsid w:val="00F265AF"/>
    <w:rsid w:val="00F60FAA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6F6E"/>
  <w15:docId w15:val="{92F8CB1A-321B-4375-89EB-77D20F07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E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1">
    <w:name w:val="heading 1"/>
    <w:basedOn w:val="a"/>
    <w:link w:val="10"/>
    <w:uiPriority w:val="9"/>
    <w:qFormat/>
    <w:rsid w:val="00C93C64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0E8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5">
    <w:name w:val="List Paragraph"/>
    <w:basedOn w:val="a"/>
    <w:uiPriority w:val="34"/>
    <w:qFormat/>
    <w:rsid w:val="00200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3C64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a6">
    <w:name w:val="Normal (Web)"/>
    <w:basedOn w:val="a"/>
    <w:uiPriority w:val="99"/>
    <w:unhideWhenUsed/>
    <w:rsid w:val="000D386A"/>
    <w:pPr>
      <w:widowControl/>
      <w:suppressAutoHyphens w:val="0"/>
      <w:spacing w:before="100" w:beforeAutospacing="1" w:after="100" w:afterAutospacing="1"/>
    </w:pPr>
    <w:rPr>
      <w:szCs w:val="24"/>
      <w:lang w:eastAsia="ru-KZ"/>
    </w:rPr>
  </w:style>
  <w:style w:type="paragraph" w:customStyle="1" w:styleId="no-margin">
    <w:name w:val="no-margin"/>
    <w:basedOn w:val="a"/>
    <w:rsid w:val="00610C00"/>
    <w:pPr>
      <w:widowControl/>
      <w:suppressAutoHyphens w:val="0"/>
      <w:spacing w:before="100" w:beforeAutospacing="1" w:after="100" w:afterAutospacing="1"/>
    </w:pPr>
    <w:rPr>
      <w:szCs w:val="24"/>
      <w:lang w:eastAsia="ru-KZ"/>
    </w:rPr>
  </w:style>
  <w:style w:type="character" w:styleId="a7">
    <w:name w:val="Hyperlink"/>
    <w:basedOn w:val="a0"/>
    <w:uiPriority w:val="99"/>
    <w:semiHidden/>
    <w:unhideWhenUsed/>
    <w:rsid w:val="00610C00"/>
    <w:rPr>
      <w:color w:val="0000FF"/>
      <w:u w:val="single"/>
    </w:rPr>
  </w:style>
  <w:style w:type="character" w:styleId="a8">
    <w:name w:val="Emphasis"/>
    <w:basedOn w:val="a0"/>
    <w:uiPriority w:val="20"/>
    <w:qFormat/>
    <w:rsid w:val="00F265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31C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CF6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0291">
              <w:marLeft w:val="0"/>
              <w:marRight w:val="0"/>
              <w:marTop w:val="0"/>
              <w:marBottom w:val="150"/>
              <w:divBdr>
                <w:top w:val="single" w:sz="6" w:space="8" w:color="BCE8F1"/>
                <w:left w:val="single" w:sz="6" w:space="8" w:color="BCE8F1"/>
                <w:bottom w:val="single" w:sz="6" w:space="8" w:color="BCE8F1"/>
                <w:right w:val="single" w:sz="6" w:space="8" w:color="BCE8F1"/>
              </w:divBdr>
              <w:divsChild>
                <w:div w:id="19460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ncste.kz/object/view/WEYxSXJKa1pVTk5lNXp3dCs5a0FYdz0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.ncste.kz/object/view/d3VZRk91cXBLRjM0a0p4ZFJiSjhtUT09" TargetMode="External"/><Relationship Id="rId12" Type="http://schemas.openxmlformats.org/officeDocument/2006/relationships/hyperlink" Target="https://is.ncste.kz/object/view/d3VZRk91cXBLRjM0a0p4ZFJiSjht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ncste.kz/object/view/WEYxSXJKa1pVTk5lNXp3dCs5a0FYdz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.ncste.kz/object/view/bkZqeTBDbS9jV24zSmwwU0xaYlVk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ncste.kz/object/view/bkZqeTBDbS9jV24zSmwwU0xaYlVkZ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43</cp:revision>
  <cp:lastPrinted>2025-03-25T20:22:00Z</cp:lastPrinted>
  <dcterms:created xsi:type="dcterms:W3CDTF">2024-06-04T05:12:00Z</dcterms:created>
  <dcterms:modified xsi:type="dcterms:W3CDTF">2025-03-25T20:26:00Z</dcterms:modified>
</cp:coreProperties>
</file>